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A26E" w14:textId="77777777" w:rsidR="00A226C2" w:rsidRDefault="00A226C2" w:rsidP="00A226C2">
      <w:pPr>
        <w:rPr>
          <w:rFonts w:ascii="Times New Roman" w:eastAsia="Times New Roman" w:hAnsi="Times New Roman" w:cs="Times New Roman"/>
          <w:sz w:val="6"/>
          <w:szCs w:val="6"/>
        </w:rPr>
      </w:pPr>
      <w:bookmarkStart w:id="0" w:name="_Hlk188867812"/>
    </w:p>
    <w:p w14:paraId="4F9B50D8" w14:textId="77777777" w:rsidR="00A226C2" w:rsidRPr="001357FF" w:rsidRDefault="00A226C2" w:rsidP="00A226C2">
      <w:pPr>
        <w:pStyle w:val="BodyText"/>
        <w:tabs>
          <w:tab w:val="left" w:pos="720"/>
        </w:tabs>
        <w:ind w:left="720" w:right="47" w:firstLine="0"/>
        <w:rPr>
          <w:rFonts w:ascii="PermianSlabSerifTypeface" w:eastAsia="PermianSlabSerifTypeface" w:hAnsi="PermianSlabSerifTypeface" w:cs="PermianSlabSerifTypeface"/>
          <w:b/>
        </w:rPr>
      </w:pPr>
      <w:r w:rsidRPr="001357FF">
        <w:rPr>
          <w:rFonts w:ascii="PermianSlabSerifTypeface"/>
          <w:b/>
          <w:color w:val="231F20"/>
        </w:rPr>
        <w:t>FOR IMMEDIATE</w:t>
      </w:r>
      <w:r w:rsidRPr="001357FF">
        <w:rPr>
          <w:rFonts w:ascii="PermianSlabSerifTypeface"/>
          <w:b/>
          <w:color w:val="231F20"/>
          <w:spacing w:val="-12"/>
        </w:rPr>
        <w:t xml:space="preserve"> </w:t>
      </w:r>
      <w:r w:rsidRPr="001357FF">
        <w:rPr>
          <w:rFonts w:ascii="PermianSlabSerifTypeface"/>
          <w:b/>
          <w:color w:val="231F20"/>
        </w:rPr>
        <w:t>RELEASE</w:t>
      </w:r>
    </w:p>
    <w:sdt>
      <w:sdtPr>
        <w:rPr>
          <w:rFonts w:ascii="PermianSlabSerifTypeface"/>
          <w:color w:val="231F20"/>
          <w:spacing w:val="-3"/>
        </w:rPr>
        <w:id w:val="802970759"/>
        <w:placeholder>
          <w:docPart w:val="41B987DC5D4142758725B8EE52326A21"/>
        </w:placeholder>
      </w:sdtPr>
      <w:sdtEndPr>
        <w:rPr>
          <w:spacing w:val="0"/>
        </w:rPr>
      </w:sdtEndPr>
      <w:sdtContent>
        <w:p w14:paraId="1479441D" w14:textId="797AA8FE" w:rsidR="00A226C2" w:rsidRPr="001357FF" w:rsidRDefault="00F52530" w:rsidP="00A226C2">
          <w:pPr>
            <w:pStyle w:val="BodyText"/>
            <w:tabs>
              <w:tab w:val="left" w:pos="720"/>
            </w:tabs>
            <w:ind w:left="720" w:right="-1483" w:firstLine="0"/>
            <w:rPr>
              <w:rFonts w:ascii="PermianSlabSerifTypeface" w:eastAsia="PermianSlabSerifTypeface" w:hAnsi="PermianSlabSerifTypeface" w:cs="PermianSlabSerifTypeface"/>
            </w:rPr>
          </w:pPr>
          <w:r>
            <w:rPr>
              <w:rFonts w:ascii="PermianSlabSerifTypeface"/>
              <w:color w:val="231F20"/>
              <w:spacing w:val="-3"/>
            </w:rPr>
            <w:t>February 10</w:t>
          </w:r>
          <w:r w:rsidR="00B76E61" w:rsidRPr="001357FF">
            <w:rPr>
              <w:rFonts w:ascii="PermianSlabSerifTypeface"/>
              <w:color w:val="231F20"/>
              <w:spacing w:val="-3"/>
            </w:rPr>
            <w:t xml:space="preserve">, </w:t>
          </w:r>
          <w:r w:rsidR="00116201" w:rsidRPr="001357FF">
            <w:rPr>
              <w:rFonts w:ascii="PermianSlabSerifTypeface"/>
              <w:color w:val="231F20"/>
              <w:spacing w:val="-3"/>
            </w:rPr>
            <w:t>202</w:t>
          </w:r>
          <w:r w:rsidR="00CF4B66">
            <w:rPr>
              <w:rFonts w:ascii="PermianSlabSerifTypeface"/>
              <w:color w:val="231F20"/>
              <w:spacing w:val="-3"/>
            </w:rPr>
            <w:t>6</w:t>
          </w:r>
        </w:p>
      </w:sdtContent>
    </w:sdt>
    <w:p w14:paraId="0B36D79E" w14:textId="77777777" w:rsidR="00A226C2" w:rsidRPr="009C68F7" w:rsidRDefault="00A226C2" w:rsidP="00A226C2">
      <w:pPr>
        <w:pStyle w:val="BodyText"/>
        <w:ind w:left="720" w:right="103" w:firstLine="0"/>
        <w:rPr>
          <w:spacing w:val="-3"/>
          <w:highlight w:val="green"/>
        </w:rPr>
      </w:pPr>
    </w:p>
    <w:p w14:paraId="51FA7C06" w14:textId="1E57A77F" w:rsidR="00A226C2" w:rsidRPr="001357FF" w:rsidRDefault="00A226C2" w:rsidP="00A226C2">
      <w:pPr>
        <w:pStyle w:val="BodyText"/>
        <w:ind w:left="-2347" w:right="33" w:firstLine="0"/>
        <w:jc w:val="right"/>
        <w:rPr>
          <w:rFonts w:ascii="PermianSlabSerifTypeface"/>
          <w:color w:val="231F20"/>
        </w:rPr>
      </w:pPr>
      <w:r w:rsidRPr="001357FF">
        <w:rPr>
          <w:rFonts w:ascii="PermianSlabSerifTypeface"/>
          <w:b/>
          <w:color w:val="231F20"/>
          <w:spacing w:val="-3"/>
        </w:rPr>
        <w:t xml:space="preserve">CONTACT: </w:t>
      </w:r>
      <w:sdt>
        <w:sdtPr>
          <w:rPr>
            <w:rFonts w:ascii="PermianSlabSerifTypeface"/>
            <w:b/>
            <w:color w:val="231F20"/>
            <w:spacing w:val="-3"/>
          </w:rPr>
          <w:id w:val="134615626"/>
          <w:placeholder>
            <w:docPart w:val="41B987DC5D4142758725B8EE52326A21"/>
          </w:placeholder>
        </w:sdtPr>
        <w:sdtEndPr>
          <w:rPr>
            <w:b w:val="0"/>
            <w:spacing w:val="0"/>
          </w:rPr>
        </w:sdtEndPr>
        <w:sdtContent>
          <w:r w:rsidR="006D03CF" w:rsidRPr="001357FF">
            <w:rPr>
              <w:rFonts w:ascii="PermianSlabSerifTypeface"/>
              <w:color w:val="231F20"/>
            </w:rPr>
            <w:t>Erin Zeigler</w:t>
          </w:r>
        </w:sdtContent>
      </w:sdt>
    </w:p>
    <w:p w14:paraId="41114762" w14:textId="12C25864" w:rsidR="00A226C2" w:rsidRPr="001357FF" w:rsidRDefault="006D03CF" w:rsidP="001B6288">
      <w:pPr>
        <w:pStyle w:val="BodyText"/>
        <w:ind w:left="-2347" w:right="33" w:firstLine="0"/>
        <w:jc w:val="right"/>
        <w:rPr>
          <w:rFonts w:ascii="PermianSlabSerifTypeface" w:eastAsia="PermianSlabSerifTypeface" w:hAnsi="PermianSlabSerifTypeface" w:cs="PermianSlabSerifTypeface"/>
        </w:rPr>
        <w:sectPr w:rsidR="00A226C2" w:rsidRPr="001357FF" w:rsidSect="008B49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432" w:right="1620" w:bottom="432" w:left="763" w:header="720" w:footer="720" w:gutter="0"/>
          <w:cols w:num="2" w:space="720" w:equalWidth="0">
            <w:col w:w="3737" w:space="3060"/>
            <w:col w:w="3060"/>
          </w:cols>
          <w:docGrid w:linePitch="299"/>
        </w:sectPr>
      </w:pPr>
      <w:r w:rsidRPr="001357FF">
        <w:rPr>
          <w:rFonts w:ascii="PermianSlabSerifTypeface"/>
          <w:b/>
          <w:color w:val="231F20"/>
        </w:rPr>
        <w:t>CELL</w:t>
      </w:r>
      <w:r w:rsidR="00A226C2" w:rsidRPr="001357FF">
        <w:rPr>
          <w:rFonts w:ascii="PermianSlabSerifTypeface"/>
          <w:b/>
          <w:color w:val="231F20"/>
        </w:rPr>
        <w:t>:</w:t>
      </w:r>
      <w:r w:rsidR="00A226C2" w:rsidRPr="001357FF">
        <w:rPr>
          <w:rFonts w:ascii="PermianSlabSerifTypeface"/>
          <w:color w:val="231F20"/>
        </w:rPr>
        <w:t xml:space="preserve"> </w:t>
      </w:r>
      <w:sdt>
        <w:sdtPr>
          <w:rPr>
            <w:rFonts w:ascii="PermianSlabSerifTypeface"/>
            <w:color w:val="231F20"/>
          </w:rPr>
          <w:id w:val="1337737565"/>
          <w:placeholder>
            <w:docPart w:val="41B987DC5D4142758725B8EE52326A21"/>
          </w:placeholder>
        </w:sdtPr>
        <w:sdtEndPr/>
        <w:sdtContent>
          <w:r w:rsidRPr="001357FF">
            <w:rPr>
              <w:rFonts w:ascii="PermianSlabSerifTypeface"/>
              <w:color w:val="231F20"/>
            </w:rPr>
            <w:t>629-277-2458</w:t>
          </w:r>
        </w:sdtContent>
      </w:sdt>
    </w:p>
    <w:p w14:paraId="336793DC" w14:textId="77777777" w:rsidR="001B6288" w:rsidRPr="009C68F7" w:rsidRDefault="001B6288" w:rsidP="00AD3ACB">
      <w:pPr>
        <w:rPr>
          <w:rFonts w:ascii="PermianSlabSerifTypeface" w:eastAsia="PermianSlabSerifTypeface" w:hAnsi="PermianSlabSerifTypeface" w:cs="PermianSlabSerifTypeface"/>
          <w:sz w:val="24"/>
          <w:szCs w:val="24"/>
          <w:highlight w:val="green"/>
        </w:rPr>
      </w:pPr>
    </w:p>
    <w:p w14:paraId="27A0358A" w14:textId="13D517A0" w:rsidR="001B6288" w:rsidRPr="00C47B9D" w:rsidRDefault="00B76E61" w:rsidP="001B6288">
      <w:pPr>
        <w:ind w:left="720"/>
        <w:jc w:val="center"/>
        <w:rPr>
          <w:rFonts w:ascii="PermianSlabSerifTypeface" w:eastAsia="PermianSlabSerifTypeface" w:hAnsi="PermianSlabSerifTypeface" w:cs="PermianSlabSerifTypeface"/>
          <w:b/>
          <w:bCs/>
          <w:sz w:val="24"/>
          <w:szCs w:val="24"/>
        </w:rPr>
      </w:pPr>
      <w:bookmarkStart w:id="1" w:name="_Hlk192578635"/>
      <w:r w:rsidRPr="00C47B9D">
        <w:rPr>
          <w:rFonts w:ascii="PermianSlabSerifTypeface" w:eastAsia="PermianSlabSerifTypeface" w:hAnsi="PermianSlabSerifTypeface" w:cs="PermianSlabSerifTypeface"/>
          <w:b/>
          <w:bCs/>
          <w:sz w:val="24"/>
          <w:szCs w:val="24"/>
        </w:rPr>
        <w:t>TRAFFIC</w:t>
      </w:r>
      <w:r w:rsidR="001B6288" w:rsidRPr="00C47B9D">
        <w:rPr>
          <w:rFonts w:ascii="PermianSlabSerifTypeface" w:eastAsia="PermianSlabSerifTypeface" w:hAnsi="PermianSlabSerifTypeface" w:cs="PermianSlabSerifTypeface"/>
          <w:b/>
          <w:bCs/>
          <w:sz w:val="24"/>
          <w:szCs w:val="24"/>
        </w:rPr>
        <w:t xml:space="preserve"> ADVISORY</w:t>
      </w:r>
    </w:p>
    <w:p w14:paraId="4832C813" w14:textId="77777777" w:rsidR="001B6288" w:rsidRPr="00C47B9D" w:rsidRDefault="001B6288" w:rsidP="001B6288">
      <w:pPr>
        <w:ind w:left="720"/>
        <w:jc w:val="center"/>
        <w:rPr>
          <w:rFonts w:ascii="PermianSlabSerifTypeface" w:hAnsi="PermianSlabSerifTypeface" w:cs="Open Sans"/>
          <w:b/>
          <w:bCs/>
          <w:color w:val="131E29"/>
          <w:spacing w:val="-6"/>
          <w:sz w:val="24"/>
          <w:szCs w:val="24"/>
        </w:rPr>
      </w:pPr>
    </w:p>
    <w:p w14:paraId="5F324BAE" w14:textId="79B20F7F" w:rsidR="001B6288" w:rsidRPr="00C47B9D" w:rsidRDefault="00B76E61" w:rsidP="001B6288">
      <w:pPr>
        <w:ind w:left="720"/>
        <w:jc w:val="center"/>
        <w:rPr>
          <w:rFonts w:ascii="PermianSlabSerifTypeface" w:hAnsi="PermianSlabSerifTypeface" w:cs="Open Sans"/>
          <w:b/>
          <w:bCs/>
          <w:color w:val="131E29"/>
          <w:spacing w:val="-6"/>
          <w:sz w:val="24"/>
          <w:szCs w:val="24"/>
        </w:rPr>
      </w:pPr>
      <w:r w:rsidRPr="00C47B9D">
        <w:rPr>
          <w:rFonts w:ascii="PermianSlabSerifTypeface" w:hAnsi="PermianSlabSerifTypeface" w:cs="Open Sans"/>
          <w:b/>
          <w:bCs/>
          <w:color w:val="131E29"/>
          <w:spacing w:val="-6"/>
          <w:sz w:val="24"/>
          <w:szCs w:val="24"/>
        </w:rPr>
        <w:t>Nighttime Closures</w:t>
      </w:r>
      <w:r w:rsidR="001357FF" w:rsidRPr="00C47B9D">
        <w:rPr>
          <w:rFonts w:ascii="PermianSlabSerifTypeface" w:hAnsi="PermianSlabSerifTypeface" w:cs="Open Sans"/>
          <w:b/>
          <w:bCs/>
          <w:color w:val="131E29"/>
          <w:spacing w:val="-6"/>
          <w:sz w:val="24"/>
          <w:szCs w:val="24"/>
        </w:rPr>
        <w:t xml:space="preserve"> and Detour</w:t>
      </w:r>
      <w:r w:rsidRPr="00C47B9D">
        <w:rPr>
          <w:rFonts w:ascii="PermianSlabSerifTypeface" w:hAnsi="PermianSlabSerifTypeface" w:cs="Open Sans"/>
          <w:b/>
          <w:bCs/>
          <w:color w:val="131E29"/>
          <w:spacing w:val="-6"/>
          <w:sz w:val="24"/>
          <w:szCs w:val="24"/>
        </w:rPr>
        <w:t xml:space="preserve"> Scheduled for I-65 Bridge Construction</w:t>
      </w:r>
    </w:p>
    <w:p w14:paraId="278E36B1" w14:textId="77777777" w:rsidR="001B6288" w:rsidRPr="007D18E3" w:rsidRDefault="001B6288" w:rsidP="001B6288">
      <w:pPr>
        <w:rPr>
          <w:rFonts w:ascii="PermianSlabSerifTypeface" w:hAnsi="PermianSlabSerifTypeface" w:cs="Open Sans"/>
          <w:b/>
          <w:bCs/>
          <w:color w:val="131E29"/>
          <w:spacing w:val="-6"/>
          <w:sz w:val="24"/>
          <w:szCs w:val="24"/>
          <w:highlight w:val="green"/>
        </w:rPr>
      </w:pPr>
    </w:p>
    <w:p w14:paraId="133AD191" w14:textId="53C2A177" w:rsidR="008D0427" w:rsidRPr="00F52530" w:rsidRDefault="001B6288" w:rsidP="001B6288">
      <w:pPr>
        <w:pStyle w:val="NormalWeb"/>
        <w:spacing w:before="150" w:beforeAutospacing="0" w:after="300" w:afterAutospacing="0"/>
        <w:ind w:left="720"/>
        <w:rPr>
          <w:rFonts w:ascii="Open Sans" w:hAnsi="Open Sans" w:cs="Open Sans"/>
          <w:color w:val="131E29"/>
          <w:spacing w:val="-6"/>
          <w:sz w:val="20"/>
          <w:szCs w:val="20"/>
        </w:rPr>
      </w:pPr>
      <w:bookmarkStart w:id="2" w:name="_Hlk160792697"/>
      <w:bookmarkStart w:id="3" w:name="_Hlk158982535"/>
      <w:r w:rsidRPr="00F52530">
        <w:rPr>
          <w:rFonts w:ascii="Open Sans" w:hAnsi="Open Sans" w:cs="Open Sans"/>
          <w:b/>
          <w:bCs/>
          <w:color w:val="131E29"/>
          <w:spacing w:val="-6"/>
          <w:sz w:val="20"/>
          <w:szCs w:val="20"/>
        </w:rPr>
        <w:t xml:space="preserve">Nashville, Tenn. - </w:t>
      </w:r>
      <w:r w:rsidRPr="00F52530">
        <w:rPr>
          <w:rFonts w:ascii="Open Sans" w:hAnsi="Open Sans" w:cs="Open Sans"/>
          <w:color w:val="131E29"/>
          <w:spacing w:val="-6"/>
          <w:sz w:val="20"/>
          <w:szCs w:val="20"/>
        </w:rPr>
        <w:t xml:space="preserve">The Tennessee Department of Transportation (TDOT) </w:t>
      </w:r>
      <w:r w:rsidR="00C23206" w:rsidRPr="00F52530">
        <w:rPr>
          <w:rFonts w:ascii="Open Sans" w:hAnsi="Open Sans" w:cs="Open Sans"/>
          <w:color w:val="131E29"/>
          <w:spacing w:val="-6"/>
          <w:sz w:val="20"/>
          <w:szCs w:val="20"/>
        </w:rPr>
        <w:t xml:space="preserve">will </w:t>
      </w:r>
      <w:r w:rsidR="00CF4B66">
        <w:rPr>
          <w:rFonts w:ascii="Open Sans" w:hAnsi="Open Sans" w:cs="Open Sans"/>
          <w:color w:val="131E29"/>
          <w:spacing w:val="-6"/>
          <w:sz w:val="20"/>
          <w:szCs w:val="20"/>
        </w:rPr>
        <w:t>conduct</w:t>
      </w:r>
      <w:r w:rsidR="001357FF" w:rsidRPr="00F52530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</w:t>
      </w:r>
      <w:r w:rsidR="00B76E61" w:rsidRPr="00F52530">
        <w:rPr>
          <w:rFonts w:ascii="Open Sans" w:hAnsi="Open Sans" w:cs="Open Sans"/>
          <w:color w:val="131E29"/>
          <w:spacing w:val="-6"/>
          <w:sz w:val="20"/>
          <w:szCs w:val="20"/>
        </w:rPr>
        <w:t>nighttime closures of US-31W (State Route</w:t>
      </w:r>
      <w:r w:rsidR="00C23206" w:rsidRPr="00F52530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41</w:t>
      </w:r>
      <w:r w:rsidR="00B76E61" w:rsidRPr="00F52530">
        <w:rPr>
          <w:rFonts w:ascii="Open Sans" w:hAnsi="Open Sans" w:cs="Open Sans"/>
          <w:color w:val="131E29"/>
          <w:spacing w:val="-6"/>
          <w:sz w:val="20"/>
          <w:szCs w:val="20"/>
        </w:rPr>
        <w:t>) and Interstate 65</w:t>
      </w:r>
      <w:r w:rsidR="00C23206" w:rsidRPr="00F52530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in Sumner County</w:t>
      </w:r>
      <w:r w:rsidR="00B76E61" w:rsidRPr="00F52530">
        <w:rPr>
          <w:rFonts w:ascii="Open Sans" w:hAnsi="Open Sans" w:cs="Open Sans"/>
          <w:color w:val="131E29"/>
          <w:spacing w:val="-6"/>
          <w:sz w:val="20"/>
          <w:szCs w:val="20"/>
        </w:rPr>
        <w:t>.</w:t>
      </w:r>
    </w:p>
    <w:p w14:paraId="286E0207" w14:textId="3B106148" w:rsidR="00B17154" w:rsidRPr="00F52530" w:rsidRDefault="00CF4B66" w:rsidP="00B17154">
      <w:pPr>
        <w:pStyle w:val="NormalWeb"/>
        <w:spacing w:before="150" w:beforeAutospacing="0" w:after="300" w:afterAutospacing="0"/>
        <w:ind w:left="720"/>
        <w:rPr>
          <w:rFonts w:ascii="Open Sans" w:hAnsi="Open Sans" w:cs="Open Sans"/>
          <w:b/>
          <w:bCs/>
          <w:color w:val="131E29"/>
          <w:spacing w:val="-6"/>
          <w:sz w:val="20"/>
          <w:szCs w:val="20"/>
        </w:rPr>
      </w:pPr>
      <w:r>
        <w:rPr>
          <w:rFonts w:ascii="Open Sans" w:hAnsi="Open Sans" w:cs="Open Sans"/>
          <w:color w:val="131E29"/>
          <w:spacing w:val="-6"/>
          <w:sz w:val="20"/>
          <w:szCs w:val="20"/>
        </w:rPr>
        <w:t>For two nights starting</w:t>
      </w:r>
      <w:r w:rsidR="00B76E61" w:rsidRPr="00F52530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</w:t>
      </w:r>
      <w:r w:rsidR="00F52530" w:rsidRPr="00F52530">
        <w:rPr>
          <w:rFonts w:ascii="Open Sans" w:hAnsi="Open Sans" w:cs="Open Sans"/>
          <w:b/>
          <w:bCs/>
          <w:color w:val="131E29"/>
          <w:spacing w:val="-6"/>
          <w:sz w:val="20"/>
          <w:szCs w:val="20"/>
        </w:rPr>
        <w:t>Thursday</w:t>
      </w:r>
      <w:r w:rsidR="00B76E61" w:rsidRPr="00F52530">
        <w:rPr>
          <w:rFonts w:ascii="Open Sans" w:hAnsi="Open Sans" w:cs="Open Sans"/>
          <w:b/>
          <w:bCs/>
          <w:color w:val="131E29"/>
          <w:spacing w:val="-6"/>
          <w:sz w:val="20"/>
          <w:szCs w:val="20"/>
        </w:rPr>
        <w:t xml:space="preserve">, </w:t>
      </w:r>
      <w:r w:rsidR="00F52530" w:rsidRPr="00F52530">
        <w:rPr>
          <w:rFonts w:ascii="Open Sans" w:hAnsi="Open Sans" w:cs="Open Sans"/>
          <w:b/>
          <w:bCs/>
          <w:color w:val="131E29"/>
          <w:spacing w:val="-6"/>
          <w:sz w:val="20"/>
          <w:szCs w:val="20"/>
        </w:rPr>
        <w:t>February 12</w:t>
      </w:r>
      <w:r w:rsidR="00B76E61" w:rsidRPr="00F52530">
        <w:rPr>
          <w:rFonts w:ascii="Open Sans" w:hAnsi="Open Sans" w:cs="Open Sans"/>
          <w:b/>
          <w:bCs/>
          <w:color w:val="131E29"/>
          <w:spacing w:val="-6"/>
          <w:sz w:val="20"/>
          <w:szCs w:val="20"/>
        </w:rPr>
        <w:t>,</w:t>
      </w:r>
      <w:r w:rsidR="00F52530" w:rsidRPr="00F52530">
        <w:rPr>
          <w:rFonts w:ascii="Open Sans" w:hAnsi="Open Sans" w:cs="Open Sans"/>
          <w:b/>
          <w:bCs/>
          <w:color w:val="131E29"/>
          <w:spacing w:val="-6"/>
          <w:sz w:val="20"/>
          <w:szCs w:val="20"/>
        </w:rPr>
        <w:t xml:space="preserve"> through Friday, February 13,</w:t>
      </w:r>
      <w:r w:rsidR="00B76E61" w:rsidRPr="00F52530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crews with Jones Bros. will </w:t>
      </w:r>
      <w:r w:rsidR="0021306C" w:rsidRPr="00F52530">
        <w:rPr>
          <w:rFonts w:ascii="Open Sans" w:hAnsi="Open Sans" w:cs="Open Sans"/>
          <w:color w:val="131E29"/>
          <w:spacing w:val="-6"/>
          <w:sz w:val="20"/>
          <w:szCs w:val="20"/>
        </w:rPr>
        <w:t xml:space="preserve">detour northbound Interstate </w:t>
      </w:r>
      <w:r w:rsidR="00B76E61" w:rsidRPr="00F52530">
        <w:rPr>
          <w:rFonts w:ascii="Open Sans" w:hAnsi="Open Sans" w:cs="Open Sans"/>
          <w:color w:val="131E29"/>
          <w:spacing w:val="-6"/>
          <w:sz w:val="20"/>
          <w:szCs w:val="20"/>
        </w:rPr>
        <w:t xml:space="preserve">65 and </w:t>
      </w:r>
      <w:r w:rsidR="0021306C" w:rsidRPr="00F52530">
        <w:rPr>
          <w:rFonts w:ascii="Open Sans" w:hAnsi="Open Sans" w:cs="Open Sans"/>
          <w:color w:val="131E29"/>
          <w:spacing w:val="-6"/>
          <w:sz w:val="20"/>
          <w:szCs w:val="20"/>
        </w:rPr>
        <w:t xml:space="preserve">close </w:t>
      </w:r>
      <w:r w:rsidR="00B76E61" w:rsidRPr="00F52530">
        <w:rPr>
          <w:rFonts w:ascii="Open Sans" w:hAnsi="Open Sans" w:cs="Open Sans"/>
          <w:color w:val="131E29"/>
          <w:spacing w:val="-6"/>
          <w:sz w:val="20"/>
          <w:szCs w:val="20"/>
        </w:rPr>
        <w:t xml:space="preserve">US-31W in both directions 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t>to prepare for a</w:t>
      </w:r>
      <w:r w:rsidR="00C47B9D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deck pour on</w:t>
      </w:r>
      <w:r w:rsidR="00B76E61" w:rsidRPr="00F52530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the new I-65 bridge over US-31W. </w:t>
      </w:r>
      <w:r w:rsidR="00B17154" w:rsidRPr="00F52530">
        <w:rPr>
          <w:rFonts w:ascii="Open Sans" w:hAnsi="Open Sans" w:cs="Open Sans"/>
          <w:color w:val="131E29"/>
          <w:spacing w:val="-6"/>
          <w:sz w:val="20"/>
          <w:szCs w:val="20"/>
        </w:rPr>
        <w:t xml:space="preserve">The closures will take place from </w:t>
      </w:r>
      <w:r w:rsidR="00B17154" w:rsidRPr="00F52530">
        <w:rPr>
          <w:rFonts w:ascii="Open Sans" w:hAnsi="Open Sans" w:cs="Open Sans"/>
          <w:b/>
          <w:bCs/>
          <w:color w:val="131E29"/>
          <w:spacing w:val="-6"/>
          <w:sz w:val="20"/>
          <w:szCs w:val="20"/>
        </w:rPr>
        <w:t>8 p.m. – 5 a.m.</w:t>
      </w:r>
      <w:r w:rsidR="00B17154" w:rsidRPr="00F52530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</w:t>
      </w:r>
    </w:p>
    <w:p w14:paraId="0B847309" w14:textId="43F2BCEC" w:rsidR="0021306C" w:rsidRPr="00F52530" w:rsidRDefault="0021306C" w:rsidP="0021306C">
      <w:pPr>
        <w:pStyle w:val="NormalWeb"/>
        <w:spacing w:before="150" w:beforeAutospacing="0" w:after="300" w:afterAutospacing="0"/>
        <w:ind w:left="720"/>
        <w:rPr>
          <w:rFonts w:ascii="Open Sans" w:hAnsi="Open Sans" w:cs="Open Sans"/>
          <w:color w:val="131E29"/>
          <w:spacing w:val="-6"/>
          <w:sz w:val="20"/>
          <w:szCs w:val="20"/>
        </w:rPr>
      </w:pPr>
      <w:r w:rsidRPr="00F52530">
        <w:rPr>
          <w:rFonts w:ascii="Open Sans" w:hAnsi="Open Sans" w:cs="Open Sans"/>
          <w:color w:val="131E29"/>
          <w:spacing w:val="-6"/>
          <w:sz w:val="20"/>
          <w:szCs w:val="20"/>
        </w:rPr>
        <w:t xml:space="preserve">A detour will be in place to divert motorists off the interstate at the US-31W </w:t>
      </w:r>
      <w:r w:rsidR="00A86551" w:rsidRPr="00F52530">
        <w:rPr>
          <w:rFonts w:ascii="Open Sans" w:hAnsi="Open Sans" w:cs="Open Sans"/>
          <w:color w:val="131E29"/>
          <w:spacing w:val="-6"/>
          <w:sz w:val="20"/>
          <w:szCs w:val="20"/>
        </w:rPr>
        <w:t>E</w:t>
      </w:r>
      <w:r w:rsidRPr="00F52530">
        <w:rPr>
          <w:rFonts w:ascii="Open Sans" w:hAnsi="Open Sans" w:cs="Open Sans"/>
          <w:color w:val="131E29"/>
          <w:spacing w:val="-6"/>
          <w:sz w:val="20"/>
          <w:szCs w:val="20"/>
        </w:rPr>
        <w:t>xit</w:t>
      </w:r>
      <w:r w:rsidR="00A86551" w:rsidRPr="00F52530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98</w:t>
      </w:r>
      <w:r w:rsidRPr="00F52530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ramp and back on using the I-65 entrance ramp.</w:t>
      </w:r>
    </w:p>
    <w:p w14:paraId="54F9BAEA" w14:textId="77777777" w:rsidR="0021306C" w:rsidRPr="007D18E3" w:rsidRDefault="0021306C" w:rsidP="0021306C">
      <w:pPr>
        <w:pStyle w:val="NormalWeb"/>
        <w:spacing w:before="150" w:beforeAutospacing="0" w:after="300" w:afterAutospacing="0"/>
        <w:rPr>
          <w:rFonts w:ascii="Open Sans" w:hAnsi="Open Sans" w:cs="Open Sans"/>
          <w:color w:val="131E29"/>
          <w:spacing w:val="-6"/>
          <w:sz w:val="20"/>
          <w:szCs w:val="20"/>
          <w:highlight w:val="green"/>
        </w:rPr>
      </w:pPr>
    </w:p>
    <w:p w14:paraId="33AEB87D" w14:textId="221F2842" w:rsidR="0021306C" w:rsidRPr="007D18E3" w:rsidRDefault="0021306C" w:rsidP="0021306C">
      <w:pPr>
        <w:pStyle w:val="NormalWeb"/>
        <w:spacing w:before="150" w:beforeAutospacing="0" w:after="300" w:afterAutospacing="0"/>
        <w:ind w:left="720"/>
        <w:jc w:val="center"/>
        <w:rPr>
          <w:rFonts w:ascii="Open Sans" w:hAnsi="Open Sans" w:cs="Open Sans"/>
          <w:color w:val="131E29"/>
          <w:spacing w:val="-6"/>
          <w:sz w:val="20"/>
          <w:szCs w:val="20"/>
          <w:highlight w:val="green"/>
        </w:rPr>
      </w:pPr>
      <w:r w:rsidRPr="007D18E3">
        <w:rPr>
          <w:rFonts w:ascii="Open Sans" w:hAnsi="Open Sans" w:cs="Open Sans"/>
          <w:noProof/>
          <w:color w:val="131E29"/>
          <w:spacing w:val="-6"/>
          <w:sz w:val="20"/>
          <w:szCs w:val="20"/>
          <w:highlight w:val="green"/>
        </w:rPr>
        <w:drawing>
          <wp:inline distT="0" distB="0" distL="0" distR="0" wp14:anchorId="20584119" wp14:editId="117A9611">
            <wp:extent cx="4946904" cy="3218688"/>
            <wp:effectExtent l="0" t="0" r="6350" b="1270"/>
            <wp:docPr id="198261965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619656" name="Picture 198261965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904" cy="321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B8DE1" w14:textId="28B98505" w:rsidR="0021306C" w:rsidRPr="00F52530" w:rsidRDefault="0021306C" w:rsidP="0021306C">
      <w:pPr>
        <w:pStyle w:val="NormalWeb"/>
        <w:spacing w:before="150" w:beforeAutospacing="0" w:after="300" w:afterAutospacing="0"/>
        <w:ind w:left="720"/>
        <w:jc w:val="center"/>
        <w:rPr>
          <w:rFonts w:ascii="Open Sans" w:hAnsi="Open Sans" w:cs="Open Sans"/>
          <w:i/>
          <w:iCs/>
          <w:color w:val="131E29"/>
          <w:spacing w:val="-6"/>
          <w:sz w:val="20"/>
          <w:szCs w:val="20"/>
        </w:rPr>
      </w:pPr>
      <w:r w:rsidRPr="00F52530">
        <w:rPr>
          <w:rFonts w:ascii="Open Sans" w:hAnsi="Open Sans" w:cs="Open Sans"/>
          <w:i/>
          <w:iCs/>
          <w:color w:val="131E29"/>
          <w:spacing w:val="-6"/>
          <w:sz w:val="20"/>
          <w:szCs w:val="20"/>
        </w:rPr>
        <w:t>I-65 N</w:t>
      </w:r>
      <w:r w:rsidR="00A21EAF" w:rsidRPr="00F52530">
        <w:rPr>
          <w:rFonts w:ascii="Open Sans" w:hAnsi="Open Sans" w:cs="Open Sans"/>
          <w:i/>
          <w:iCs/>
          <w:color w:val="131E29"/>
          <w:spacing w:val="-6"/>
          <w:sz w:val="20"/>
          <w:szCs w:val="20"/>
        </w:rPr>
        <w:t>orthbound</w:t>
      </w:r>
      <w:r w:rsidRPr="00F52530">
        <w:rPr>
          <w:rFonts w:ascii="Open Sans" w:hAnsi="Open Sans" w:cs="Open Sans"/>
          <w:i/>
          <w:iCs/>
          <w:color w:val="131E29"/>
          <w:spacing w:val="-6"/>
          <w:sz w:val="20"/>
          <w:szCs w:val="20"/>
        </w:rPr>
        <w:t xml:space="preserve"> Detour</w:t>
      </w:r>
    </w:p>
    <w:p w14:paraId="1B654283" w14:textId="2DDE14C6" w:rsidR="00C23206" w:rsidRPr="00C47B9D" w:rsidRDefault="00B17154" w:rsidP="00453D5C">
      <w:pPr>
        <w:pStyle w:val="NormalWeb"/>
        <w:spacing w:before="150" w:beforeAutospacing="0" w:after="300" w:afterAutospacing="0"/>
        <w:ind w:left="720"/>
        <w:rPr>
          <w:rFonts w:ascii="Open Sans" w:hAnsi="Open Sans" w:cs="Open Sans"/>
          <w:color w:val="131E29"/>
          <w:spacing w:val="-6"/>
          <w:sz w:val="20"/>
          <w:szCs w:val="20"/>
        </w:rPr>
      </w:pPr>
      <w:r w:rsidRPr="00C47B9D">
        <w:rPr>
          <w:rFonts w:ascii="Open Sans" w:hAnsi="Open Sans" w:cs="Open Sans"/>
          <w:color w:val="131E29"/>
          <w:spacing w:val="-6"/>
          <w:sz w:val="20"/>
          <w:szCs w:val="20"/>
        </w:rPr>
        <w:t xml:space="preserve">This work is part of TDOT’s </w:t>
      </w:r>
      <w:hyperlink r:id="rId15" w:history="1">
        <w:r w:rsidRPr="00C47B9D">
          <w:rPr>
            <w:rStyle w:val="Hyperlink"/>
            <w:rFonts w:ascii="Open Sans" w:hAnsi="Open Sans" w:cs="Open Sans"/>
            <w:spacing w:val="-6"/>
            <w:sz w:val="20"/>
            <w:szCs w:val="20"/>
          </w:rPr>
          <w:t>I-65 Phase 3 Widening &amp; Improvements project</w:t>
        </w:r>
      </w:hyperlink>
      <w:r w:rsidRPr="00C47B9D">
        <w:rPr>
          <w:rFonts w:ascii="Open Sans" w:hAnsi="Open Sans" w:cs="Open Sans"/>
          <w:color w:val="131E29"/>
          <w:spacing w:val="-6"/>
          <w:sz w:val="20"/>
          <w:szCs w:val="20"/>
        </w:rPr>
        <w:t xml:space="preserve">, which began construction in March 2025. </w:t>
      </w:r>
      <w:r w:rsidR="00453D5C" w:rsidRPr="00C47B9D">
        <w:rPr>
          <w:rFonts w:ascii="Open Sans" w:hAnsi="Open Sans" w:cs="Open Sans"/>
          <w:color w:val="131E29"/>
          <w:spacing w:val="-6"/>
          <w:sz w:val="20"/>
          <w:szCs w:val="20"/>
        </w:rPr>
        <w:t xml:space="preserve">In addition to adding a travel lane in each direction, this work includes the replacement of </w:t>
      </w:r>
      <w:r w:rsidR="00453D5C" w:rsidRPr="00C47B9D">
        <w:rPr>
          <w:rFonts w:ascii="Open Sans" w:hAnsi="Open Sans" w:cs="Open Sans"/>
          <w:color w:val="131E29"/>
          <w:spacing w:val="-6"/>
          <w:sz w:val="20"/>
          <w:szCs w:val="20"/>
        </w:rPr>
        <w:lastRenderedPageBreak/>
        <w:t xml:space="preserve">bridges over US-31W, </w:t>
      </w:r>
      <w:r w:rsidR="001A17F0" w:rsidRPr="00C47B9D">
        <w:rPr>
          <w:rFonts w:ascii="Open Sans" w:hAnsi="Open Sans" w:cs="Open Sans"/>
          <w:color w:val="131E29"/>
          <w:spacing w:val="-6"/>
          <w:sz w:val="20"/>
          <w:szCs w:val="20"/>
        </w:rPr>
        <w:t xml:space="preserve">Long Hollow Pike, East Cedar Street, </w:t>
      </w:r>
      <w:r w:rsidR="00453D5C" w:rsidRPr="00C47B9D">
        <w:rPr>
          <w:rFonts w:ascii="Open Sans" w:hAnsi="Open Sans" w:cs="Open Sans"/>
          <w:color w:val="131E29"/>
          <w:spacing w:val="-6"/>
          <w:sz w:val="20"/>
          <w:szCs w:val="20"/>
        </w:rPr>
        <w:t>and Mansker</w:t>
      </w:r>
      <w:r w:rsidR="001A17F0" w:rsidRPr="00C47B9D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Creek</w:t>
      </w:r>
      <w:r w:rsidR="00453D5C" w:rsidRPr="00C47B9D">
        <w:rPr>
          <w:rFonts w:ascii="Open Sans" w:hAnsi="Open Sans" w:cs="Open Sans"/>
          <w:color w:val="131E29"/>
          <w:spacing w:val="-6"/>
          <w:sz w:val="20"/>
          <w:szCs w:val="20"/>
        </w:rPr>
        <w:t>, a</w:t>
      </w:r>
      <w:r w:rsidR="00DE41F1" w:rsidRPr="00C47B9D">
        <w:rPr>
          <w:rFonts w:ascii="Open Sans" w:hAnsi="Open Sans" w:cs="Open Sans"/>
          <w:color w:val="131E29"/>
          <w:spacing w:val="-6"/>
          <w:sz w:val="20"/>
          <w:szCs w:val="20"/>
        </w:rPr>
        <w:t>s well as</w:t>
      </w:r>
      <w:r w:rsidR="00453D5C" w:rsidRPr="00C47B9D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other improvements.</w:t>
      </w:r>
    </w:p>
    <w:p w14:paraId="73072C3E" w14:textId="77777777" w:rsidR="00B76E61" w:rsidRPr="00C47B9D" w:rsidRDefault="00B76E61" w:rsidP="00B76E61">
      <w:pPr>
        <w:pStyle w:val="NormalWeb"/>
        <w:spacing w:before="150" w:beforeAutospacing="0" w:after="300" w:afterAutospacing="0"/>
        <w:ind w:left="720"/>
        <w:rPr>
          <w:rFonts w:ascii="Open Sans" w:hAnsi="Open Sans" w:cs="Open Sans"/>
          <w:color w:val="131E29"/>
          <w:spacing w:val="-6"/>
          <w:sz w:val="20"/>
          <w:szCs w:val="20"/>
        </w:rPr>
      </w:pPr>
      <w:r w:rsidRPr="00C47B9D">
        <w:rPr>
          <w:rFonts w:ascii="Open Sans" w:hAnsi="Open Sans" w:cs="Open Sans"/>
          <w:color w:val="131E29"/>
          <w:spacing w:val="-6"/>
          <w:sz w:val="20"/>
          <w:szCs w:val="20"/>
        </w:rPr>
        <w:t>All work is weather-dependent. As always, drivers are reminded to allow additional time, slow down, and move over when traveling through a work zone. The Move Over Law was passed in 2006. The penalty for violating the law in Tennessee includes the possibility of up to 30 days in jail and a maximum fine of $500.</w:t>
      </w:r>
    </w:p>
    <w:p w14:paraId="75394CF1" w14:textId="40D8D390" w:rsidR="00B76E61" w:rsidRPr="00C47B9D" w:rsidRDefault="00B76E61" w:rsidP="00B76E61">
      <w:pPr>
        <w:ind w:left="720"/>
        <w:rPr>
          <w:rFonts w:ascii="Open Sans" w:eastAsia="PermianSlabSerifTypeface" w:hAnsi="Open Sans" w:cs="Open Sans"/>
          <w:sz w:val="20"/>
          <w:szCs w:val="20"/>
        </w:rPr>
      </w:pPr>
      <w:r w:rsidRPr="00C47B9D">
        <w:rPr>
          <w:rFonts w:ascii="Open Sans" w:hAnsi="Open Sans" w:cs="Open Sans"/>
          <w:color w:val="131E29"/>
          <w:spacing w:val="-6"/>
          <w:sz w:val="20"/>
          <w:szCs w:val="20"/>
        </w:rPr>
        <w:t>Motorists can report potholes to TDOT by calling the TDOTFIX Hotline at 833-TDOTFIX or using this online form:</w:t>
      </w:r>
      <w:r w:rsidRPr="00C47B9D">
        <w:rPr>
          <w:rFonts w:ascii="Open Sans" w:hAnsi="Open Sans" w:cs="Open Sans"/>
          <w:sz w:val="20"/>
          <w:szCs w:val="20"/>
        </w:rPr>
        <w:t xml:space="preserve"> </w:t>
      </w:r>
      <w:hyperlink r:id="rId16" w:history="1">
        <w:r w:rsidRPr="00C47B9D">
          <w:rPr>
            <w:rStyle w:val="Hyperlink"/>
            <w:rFonts w:ascii="Open Sans" w:hAnsi="Open Sans" w:cs="Open Sans"/>
            <w:sz w:val="20"/>
            <w:szCs w:val="20"/>
          </w:rPr>
          <w:t>TDOT Maintenance Request</w:t>
        </w:r>
      </w:hyperlink>
      <w:r w:rsidRPr="00C47B9D">
        <w:rPr>
          <w:rFonts w:ascii="Open Sans" w:hAnsi="Open Sans" w:cs="Open Sans"/>
          <w:sz w:val="20"/>
          <w:szCs w:val="20"/>
        </w:rPr>
        <w:t>. The TDOT SmartWay Map (</w:t>
      </w:r>
      <w:hyperlink r:id="rId17" w:history="1">
        <w:r w:rsidRPr="00C47B9D">
          <w:rPr>
            <w:rStyle w:val="Hyperlink"/>
            <w:rFonts w:ascii="Open Sans" w:hAnsi="Open Sans" w:cs="Open Sans"/>
            <w:sz w:val="20"/>
            <w:szCs w:val="20"/>
          </w:rPr>
          <w:t>https://smartway.tn.gov</w:t>
        </w:r>
      </w:hyperlink>
      <w:r w:rsidRPr="00C47B9D">
        <w:rPr>
          <w:rFonts w:ascii="Open Sans" w:hAnsi="Open Sans" w:cs="Open Sans"/>
          <w:sz w:val="20"/>
          <w:szCs w:val="20"/>
        </w:rPr>
        <w:t>) provides the latest traffic updates on construction activity</w:t>
      </w:r>
      <w:r w:rsidRPr="00C47B9D">
        <w:rPr>
          <w:rFonts w:ascii="Open Sans" w:hAnsi="Open Sans" w:cs="Open Sans"/>
          <w:color w:val="131E29"/>
          <w:spacing w:val="-6"/>
          <w:sz w:val="20"/>
          <w:szCs w:val="20"/>
        </w:rPr>
        <w:t>. Travelers can also call 511 for travel information.</w:t>
      </w:r>
      <w:r w:rsidRPr="00C47B9D">
        <w:rPr>
          <w:rFonts w:ascii="Open Sans" w:eastAsia="PermianSlabSerifTypeface" w:hAnsi="Open Sans" w:cs="Open Sans"/>
          <w:sz w:val="20"/>
          <w:szCs w:val="20"/>
        </w:rPr>
        <w:t xml:space="preserve"> </w:t>
      </w:r>
    </w:p>
    <w:p w14:paraId="5A985BA9" w14:textId="77777777" w:rsidR="00E953FA" w:rsidRPr="00C47B9D" w:rsidRDefault="00E953FA" w:rsidP="00B76E61">
      <w:pPr>
        <w:ind w:left="720"/>
        <w:rPr>
          <w:rFonts w:ascii="Open Sans" w:eastAsia="PermianSlabSerifTypeface" w:hAnsi="Open Sans" w:cs="Open Sans"/>
          <w:sz w:val="20"/>
          <w:szCs w:val="20"/>
        </w:rPr>
      </w:pPr>
    </w:p>
    <w:p w14:paraId="25BE0C78" w14:textId="744C0CDA" w:rsidR="00E953FA" w:rsidRPr="00C47B9D" w:rsidRDefault="00E953FA" w:rsidP="00B76E61">
      <w:pPr>
        <w:ind w:left="720"/>
        <w:rPr>
          <w:rFonts w:ascii="Open Sans" w:eastAsia="PermianSlabSerifTypeface" w:hAnsi="Open Sans" w:cs="Open Sans"/>
          <w:i/>
          <w:iCs/>
          <w:sz w:val="20"/>
          <w:szCs w:val="20"/>
        </w:rPr>
      </w:pPr>
      <w:r w:rsidRPr="00C47B9D">
        <w:rPr>
          <w:rFonts w:ascii="Open Sans" w:eastAsia="PermianSlabSerifTypeface" w:hAnsi="Open Sans" w:cs="Open Sans"/>
          <w:i/>
          <w:iCs/>
          <w:sz w:val="20"/>
          <w:szCs w:val="20"/>
        </w:rPr>
        <w:t>*US-31W is a north/south highway.</w:t>
      </w:r>
    </w:p>
    <w:p w14:paraId="3249B4A9" w14:textId="77777777" w:rsidR="00B76E61" w:rsidRPr="00C47B9D" w:rsidRDefault="00B76E61" w:rsidP="00B76E61">
      <w:pPr>
        <w:ind w:left="720"/>
        <w:rPr>
          <w:rFonts w:ascii="Open Sans" w:eastAsia="PermianSlabSerifTypeface" w:hAnsi="Open Sans" w:cs="Open Sans"/>
          <w:sz w:val="20"/>
          <w:szCs w:val="20"/>
        </w:rPr>
      </w:pPr>
    </w:p>
    <w:p w14:paraId="50A47BA7" w14:textId="77777777" w:rsidR="00B76E61" w:rsidRPr="00382308" w:rsidRDefault="00B76E61" w:rsidP="00B76E61">
      <w:pPr>
        <w:jc w:val="center"/>
        <w:rPr>
          <w:rFonts w:ascii="Open Sans" w:hAnsi="Open Sans" w:cs="Open Sans"/>
          <w:sz w:val="20"/>
          <w:szCs w:val="20"/>
        </w:rPr>
      </w:pPr>
      <w:r w:rsidRPr="00C47B9D">
        <w:rPr>
          <w:rFonts w:ascii="Open Sans" w:eastAsia="PermianSlabSerifTypeface" w:hAnsi="Open Sans" w:cs="Open Sans"/>
          <w:sz w:val="20"/>
          <w:szCs w:val="20"/>
        </w:rPr>
        <w:t>###</w:t>
      </w:r>
    </w:p>
    <w:p w14:paraId="5128A1B7" w14:textId="77777777" w:rsidR="00B76E61" w:rsidRPr="00DA3680" w:rsidRDefault="00B76E61" w:rsidP="00B76E61">
      <w:pPr>
        <w:jc w:val="center"/>
        <w:rPr>
          <w:rFonts w:ascii="Open Sans" w:eastAsia="PermianSlabSerifTypeface" w:hAnsi="Open Sans" w:cs="Open Sans"/>
          <w:sz w:val="20"/>
          <w:szCs w:val="20"/>
        </w:rPr>
      </w:pPr>
    </w:p>
    <w:bookmarkEnd w:id="0"/>
    <w:bookmarkEnd w:id="1"/>
    <w:bookmarkEnd w:id="2"/>
    <w:bookmarkEnd w:id="3"/>
    <w:p w14:paraId="3231043F" w14:textId="7806C70B" w:rsidR="00C817CF" w:rsidRPr="00A739CE" w:rsidRDefault="00C817CF" w:rsidP="00453D5C">
      <w:pPr>
        <w:rPr>
          <w:rFonts w:ascii="Open Sans" w:hAnsi="Open Sans" w:cs="Open Sans"/>
          <w:sz w:val="20"/>
          <w:szCs w:val="20"/>
        </w:rPr>
      </w:pPr>
    </w:p>
    <w:sectPr w:rsidR="00C817CF" w:rsidRPr="00A739CE" w:rsidSect="00300DFD">
      <w:headerReference w:type="default" r:id="rId18"/>
      <w:footerReference w:type="default" r:id="rId19"/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1C297" w14:textId="77777777" w:rsidR="00345B40" w:rsidRDefault="00345B40" w:rsidP="00151F37">
      <w:r>
        <w:separator/>
      </w:r>
    </w:p>
  </w:endnote>
  <w:endnote w:type="continuationSeparator" w:id="0">
    <w:p w14:paraId="23929891" w14:textId="77777777" w:rsidR="00345B40" w:rsidRDefault="00345B40" w:rsidP="00151F37">
      <w:r>
        <w:continuationSeparator/>
      </w:r>
    </w:p>
  </w:endnote>
  <w:endnote w:type="continuationNotice" w:id="1">
    <w:p w14:paraId="24E64492" w14:textId="77777777" w:rsidR="00345B40" w:rsidRDefault="00345B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mianSlabSerifTypeface">
    <w:altName w:val="Calibri"/>
    <w:panose1 w:val="00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2D17" w14:textId="77777777" w:rsidR="00BE308A" w:rsidRDefault="00BE3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29FF" w14:textId="77777777" w:rsidR="00A226C2" w:rsidRDefault="00A226C2" w:rsidP="00A4455E">
    <w:pPr>
      <w:spacing w:before="12"/>
      <w:rPr>
        <w:rFonts w:ascii="Open Sans" w:eastAsia="Open Sans" w:hAnsi="Open Sans" w:cs="Open Sans"/>
        <w:sz w:val="16"/>
        <w:szCs w:val="16"/>
      </w:rPr>
    </w:pPr>
  </w:p>
  <w:p w14:paraId="13A6D2F0" w14:textId="77777777" w:rsidR="00A226C2" w:rsidRPr="00A4455E" w:rsidRDefault="00A226C2" w:rsidP="00A4455E">
    <w:pPr>
      <w:spacing w:line="20" w:lineRule="exact"/>
      <w:ind w:left="900"/>
      <w:rPr>
        <w:rFonts w:ascii="Open Sans" w:eastAsia="Open Sans" w:hAnsi="Open Sans" w:cs="Open Sans"/>
        <w:sz w:val="2"/>
        <w:szCs w:val="2"/>
      </w:rPr>
    </w:pPr>
    <w:r>
      <w:rPr>
        <w:rFonts w:ascii="Open Sans" w:eastAsia="Open Sans" w:hAnsi="Open Sans" w:cs="Open Sans"/>
        <w:noProof/>
        <w:sz w:val="2"/>
        <w:szCs w:val="2"/>
      </w:rPr>
      <mc:AlternateContent>
        <mc:Choice Requires="wpg">
          <w:drawing>
            <wp:inline distT="0" distB="0" distL="0" distR="0" wp14:anchorId="5FFBEF76" wp14:editId="5F1E6C30">
              <wp:extent cx="5660390" cy="1270"/>
              <wp:effectExtent l="9525" t="9525" r="6985" b="8255"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60390" cy="1270"/>
                        <a:chOff x="5" y="5"/>
                        <a:chExt cx="8881" cy="2"/>
                      </a:xfrm>
                    </wpg:grpSpPr>
                    <wpg:grpSp>
                      <wpg:cNvPr id="5" name="Group 8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81" cy="2"/>
                          <a:chOff x="5" y="5"/>
                          <a:chExt cx="8881" cy="2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8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6CDE9FDB" id="Group 7" o:spid="_x0000_s1026" style="width:445.7pt;height:.1pt;mso-position-horizontal-relative:char;mso-position-vertical-relative:line" coordorigin="5,5" coordsize="8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">
              <v:group id="Group 8" o:spid="_x0000_s1027" style="position:absolute;left:5;top:5;width:8881;height:2" coordorigin="5,5" coordsize="8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9" o:spid="_x0000_s1028" style="position:absolute;left:5;top:5;width:8881;height:2;visibility:visible;mso-wrap-style:square;v-text-anchor:top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" path="m,l8841,e" filled="f" strokecolor="#d90030" strokeweight=".5pt">
                  <v:path arrowok="t" o:connecttype="custom" o:connectlocs="0,0;8881,0" o:connectangles="0,0"/>
                </v:shape>
              </v:group>
              <w10:anchorlock/>
            </v:group>
          </w:pict>
        </mc:Fallback>
      </mc:AlternateContent>
    </w:r>
  </w:p>
  <w:sdt>
    <w:sdtPr>
      <w:rPr>
        <w:rFonts w:ascii="Open Sans" w:eastAsia="Open Sans" w:hAnsi="Open Sans" w:cs="Open Sans"/>
        <w:color w:val="7E7578"/>
        <w:sz w:val="18"/>
        <w:szCs w:val="18"/>
      </w:rPr>
      <w:id w:val="1346672257"/>
      <w:placeholder>
        <w:docPart w:val="5D2B2775A5B441AB83D5CAE916CEFF2A"/>
      </w:placeholder>
    </w:sdtPr>
    <w:sdtEndPr/>
    <w:sdtContent>
      <w:p w14:paraId="01F6F69E" w14:textId="77777777" w:rsidR="00A226C2" w:rsidRPr="004313EE" w:rsidRDefault="00A226C2" w:rsidP="00C2138A">
        <w:pPr>
          <w:tabs>
            <w:tab w:val="left" w:pos="7920"/>
            <w:tab w:val="left" w:pos="8190"/>
            <w:tab w:val="left" w:pos="9450"/>
          </w:tabs>
          <w:spacing w:before="59" w:line="216" w:lineRule="exact"/>
          <w:ind w:left="900" w:right="857"/>
          <w:rPr>
            <w:rFonts w:ascii="Open Sans" w:eastAsia="Open Sans" w:hAnsi="Open Sans" w:cs="Open Sans"/>
            <w:color w:val="7E7578"/>
            <w:sz w:val="18"/>
            <w:szCs w:val="18"/>
          </w:rPr>
        </w:pPr>
        <w:r>
          <w:rPr>
            <w:rFonts w:ascii="Open Sans" w:eastAsia="Open Sans" w:hAnsi="Open Sans" w:cs="Open Sans"/>
            <w:color w:val="7E7578"/>
            <w:sz w:val="18"/>
            <w:szCs w:val="18"/>
          </w:rPr>
          <w:t>TDOT Region 3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• </w:t>
        </w:r>
        <w:r>
          <w:rPr>
            <w:rFonts w:ascii="Open Sans" w:eastAsia="Open Sans" w:hAnsi="Open Sans" w:cs="Open Sans"/>
            <w:color w:val="7E7578"/>
            <w:sz w:val="18"/>
            <w:szCs w:val="18"/>
          </w:rPr>
          <w:t>6601 Centennial Boulevard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• </w:t>
        </w:r>
        <w:r>
          <w:rPr>
            <w:rFonts w:ascii="Open Sans" w:eastAsia="Open Sans" w:hAnsi="Open Sans" w:cs="Open Sans"/>
            <w:color w:val="7E7578"/>
            <w:sz w:val="18"/>
            <w:szCs w:val="18"/>
          </w:rPr>
          <w:t>Nashville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, </w:t>
        </w:r>
        <w:r>
          <w:rPr>
            <w:rFonts w:ascii="Open Sans" w:eastAsia="Open Sans" w:hAnsi="Open Sans" w:cs="Open Sans"/>
            <w:color w:val="7E7578"/>
            <w:sz w:val="18"/>
            <w:szCs w:val="18"/>
          </w:rPr>
          <w:t>Tennessee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</w:t>
        </w:r>
        <w:r>
          <w:rPr>
            <w:rFonts w:ascii="Open Sans" w:eastAsia="Open Sans" w:hAnsi="Open Sans" w:cs="Open Sans"/>
            <w:color w:val="7E7578"/>
            <w:sz w:val="18"/>
            <w:szCs w:val="18"/>
          </w:rPr>
          <w:t>37243</w:t>
        </w:r>
      </w:p>
      <w:p w14:paraId="7A5FAC10" w14:textId="5C7F8CBA" w:rsidR="00A226C2" w:rsidRPr="00A4455E" w:rsidRDefault="00A226C2" w:rsidP="00C2138A">
        <w:pPr>
          <w:spacing w:before="1"/>
          <w:ind w:left="900"/>
          <w:rPr>
            <w:rFonts w:ascii="Open Sans" w:eastAsia="Open Sans" w:hAnsi="Open Sans" w:cs="Open Sans"/>
            <w:sz w:val="12"/>
            <w:szCs w:val="12"/>
          </w:rPr>
        </w:pPr>
        <w:r>
          <w:rPr>
            <w:rFonts w:ascii="Open Sans" w:eastAsia="Open Sans" w:hAnsi="Open Sans" w:cs="Open Sans"/>
            <w:color w:val="7E7578"/>
            <w:sz w:val="18"/>
            <w:szCs w:val="18"/>
          </w:rPr>
          <w:t>Cell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: </w:t>
        </w:r>
        <w:r w:rsidR="006D03CF">
          <w:rPr>
            <w:rFonts w:ascii="Open Sans" w:eastAsia="Open Sans" w:hAnsi="Open Sans" w:cs="Open Sans"/>
            <w:color w:val="7E7578"/>
            <w:sz w:val="18"/>
            <w:szCs w:val="18"/>
          </w:rPr>
          <w:t>629-277-2458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• </w:t>
        </w:r>
        <w:r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Email: </w:t>
        </w:r>
        <w:hyperlink r:id="rId1" w:history="1">
          <w:r w:rsidR="006D03CF" w:rsidRPr="0062120B">
            <w:rPr>
              <w:rStyle w:val="Hyperlink"/>
              <w:rFonts w:ascii="Open Sans" w:eastAsia="Open Sans" w:hAnsi="Open Sans" w:cs="Open Sans"/>
              <w:sz w:val="18"/>
              <w:szCs w:val="18"/>
            </w:rPr>
            <w:t>Erin.Zeigler@tn.gov</w:t>
          </w:r>
        </w:hyperlink>
        <w:r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</w:t>
        </w:r>
        <w:r w:rsidR="00C2138A"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• </w:t>
        </w:r>
        <w:r w:rsidR="00C2138A">
          <w:rPr>
            <w:rFonts w:ascii="Open Sans" w:eastAsia="Open Sans" w:hAnsi="Open Sans" w:cs="Open Sans"/>
            <w:color w:val="7E7578"/>
            <w:sz w:val="18"/>
            <w:szCs w:val="18"/>
          </w:rPr>
          <w:t>tn.gov/</w:t>
        </w:r>
        <w:proofErr w:type="spellStart"/>
        <w:r w:rsidR="00C2138A">
          <w:rPr>
            <w:rFonts w:ascii="Open Sans" w:eastAsia="Open Sans" w:hAnsi="Open Sans" w:cs="Open Sans"/>
            <w:color w:val="7E7578"/>
            <w:sz w:val="18"/>
            <w:szCs w:val="18"/>
          </w:rPr>
          <w:t>tdot</w:t>
        </w:r>
        <w:proofErr w:type="spellEnd"/>
        <w:r w:rsidR="00C2138A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3620" w14:textId="77777777" w:rsidR="00BE308A" w:rsidRDefault="00BE308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3666" w14:textId="77777777" w:rsidR="00A4455E" w:rsidRDefault="00A4455E" w:rsidP="00A4455E">
    <w:pPr>
      <w:spacing w:before="12"/>
      <w:rPr>
        <w:rFonts w:ascii="Open Sans" w:eastAsia="Open Sans" w:hAnsi="Open Sans" w:cs="Open Sans"/>
        <w:sz w:val="16"/>
        <w:szCs w:val="16"/>
      </w:rPr>
    </w:pPr>
  </w:p>
  <w:p w14:paraId="386FB235" w14:textId="77777777" w:rsidR="00A4455E" w:rsidRPr="00A4455E" w:rsidRDefault="00375113" w:rsidP="00A4455E">
    <w:pPr>
      <w:spacing w:line="20" w:lineRule="exact"/>
      <w:ind w:left="900"/>
      <w:rPr>
        <w:rFonts w:ascii="Open Sans" w:eastAsia="Open Sans" w:hAnsi="Open Sans" w:cs="Open Sans"/>
        <w:sz w:val="2"/>
        <w:szCs w:val="2"/>
      </w:rPr>
    </w:pPr>
    <w:r>
      <w:rPr>
        <w:rFonts w:ascii="Open Sans" w:eastAsia="Open Sans" w:hAnsi="Open Sans" w:cs="Open Sans"/>
        <w:noProof/>
        <w:sz w:val="2"/>
        <w:szCs w:val="2"/>
      </w:rPr>
      <mc:AlternateContent>
        <mc:Choice Requires="wpg">
          <w:drawing>
            <wp:inline distT="0" distB="0" distL="0" distR="0" wp14:anchorId="0D67B028" wp14:editId="5DDDB7E2">
              <wp:extent cx="5660390" cy="1270"/>
              <wp:effectExtent l="9525" t="9525" r="6985" b="8255"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60390" cy="1270"/>
                        <a:chOff x="5" y="5"/>
                        <a:chExt cx="8881" cy="2"/>
                      </a:xfrm>
                    </wpg:grpSpPr>
                    <wpg:grpSp>
                      <wpg:cNvPr id="3" name="Group 8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81" cy="2"/>
                          <a:chOff x="5" y="5"/>
                          <a:chExt cx="8881" cy="2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8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6CBB12CB" id="Group 7" o:spid="_x0000_s1026" style="width:445.7pt;height:.1pt;mso-position-horizontal-relative:char;mso-position-vertical-relative:line" coordorigin="5,5" coordsize="8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">
              <v:group id="Group 8" o:spid="_x0000_s1027" style="position:absolute;left:5;top:5;width:8881;height:2" coordorigin="5,5" coordsize="8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9" o:spid="_x0000_s1028" style="position:absolute;left:5;top:5;width:8881;height:2;visibility:visible;mso-wrap-style:square;v-text-anchor:top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" path="m,l8841,e" filled="f" strokecolor="#d90030" strokeweight=".5pt">
                  <v:path arrowok="t" o:connecttype="custom" o:connectlocs="0,0;8881,0" o:connectangles="0,0"/>
                </v:shape>
              </v:group>
              <w10:anchorlock/>
            </v:group>
          </w:pict>
        </mc:Fallback>
      </mc:AlternateContent>
    </w:r>
  </w:p>
  <w:sdt>
    <w:sdtPr>
      <w:rPr>
        <w:rFonts w:ascii="Open Sans" w:eastAsia="Open Sans" w:hAnsi="Open Sans" w:cs="Open Sans"/>
        <w:color w:val="7E7578"/>
        <w:sz w:val="18"/>
        <w:szCs w:val="18"/>
      </w:rPr>
      <w:id w:val="218106773"/>
      <w:placeholder>
        <w:docPart w:val="142389153886411F97B4E220CDB4034D"/>
      </w:placeholder>
    </w:sdtPr>
    <w:sdtEndPr/>
    <w:sdtContent>
      <w:p w14:paraId="4C406746" w14:textId="77777777" w:rsidR="00DE0633" w:rsidRPr="004313EE" w:rsidRDefault="00DE0633" w:rsidP="00C2138A">
        <w:pPr>
          <w:tabs>
            <w:tab w:val="left" w:pos="7920"/>
            <w:tab w:val="left" w:pos="8190"/>
            <w:tab w:val="left" w:pos="9450"/>
          </w:tabs>
          <w:spacing w:before="59" w:line="216" w:lineRule="exact"/>
          <w:ind w:left="900" w:right="857"/>
          <w:rPr>
            <w:rFonts w:ascii="Open Sans" w:eastAsia="Open Sans" w:hAnsi="Open Sans" w:cs="Open Sans"/>
            <w:color w:val="7E7578"/>
            <w:sz w:val="18"/>
            <w:szCs w:val="18"/>
          </w:rPr>
        </w:pPr>
        <w:r>
          <w:rPr>
            <w:rFonts w:ascii="Open Sans" w:eastAsia="Open Sans" w:hAnsi="Open Sans" w:cs="Open Sans"/>
            <w:color w:val="7E7578"/>
            <w:sz w:val="18"/>
            <w:szCs w:val="18"/>
          </w:rPr>
          <w:t>TDOT Region 3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• </w:t>
        </w:r>
        <w:r>
          <w:rPr>
            <w:rFonts w:ascii="Open Sans" w:eastAsia="Open Sans" w:hAnsi="Open Sans" w:cs="Open Sans"/>
            <w:color w:val="7E7578"/>
            <w:sz w:val="18"/>
            <w:szCs w:val="18"/>
          </w:rPr>
          <w:t>6601 Centennial Boulevard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• </w:t>
        </w:r>
        <w:r>
          <w:rPr>
            <w:rFonts w:ascii="Open Sans" w:eastAsia="Open Sans" w:hAnsi="Open Sans" w:cs="Open Sans"/>
            <w:color w:val="7E7578"/>
            <w:sz w:val="18"/>
            <w:szCs w:val="18"/>
          </w:rPr>
          <w:t>Nashville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, </w:t>
        </w:r>
        <w:r>
          <w:rPr>
            <w:rFonts w:ascii="Open Sans" w:eastAsia="Open Sans" w:hAnsi="Open Sans" w:cs="Open Sans"/>
            <w:color w:val="7E7578"/>
            <w:sz w:val="18"/>
            <w:szCs w:val="18"/>
          </w:rPr>
          <w:t>Tennessee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</w:t>
        </w:r>
        <w:r>
          <w:rPr>
            <w:rFonts w:ascii="Open Sans" w:eastAsia="Open Sans" w:hAnsi="Open Sans" w:cs="Open Sans"/>
            <w:color w:val="7E7578"/>
            <w:sz w:val="18"/>
            <w:szCs w:val="18"/>
          </w:rPr>
          <w:t>37243</w:t>
        </w:r>
      </w:p>
      <w:p w14:paraId="5DC6D573" w14:textId="44FB1681" w:rsidR="00DE0633" w:rsidRPr="00A4455E" w:rsidRDefault="00DE0633" w:rsidP="00C2138A">
        <w:pPr>
          <w:spacing w:before="1"/>
          <w:ind w:left="900"/>
          <w:rPr>
            <w:rFonts w:ascii="Open Sans" w:eastAsia="Open Sans" w:hAnsi="Open Sans" w:cs="Open Sans"/>
            <w:sz w:val="12"/>
            <w:szCs w:val="12"/>
          </w:rPr>
        </w:pPr>
        <w:r>
          <w:rPr>
            <w:rFonts w:ascii="Open Sans" w:eastAsia="Open Sans" w:hAnsi="Open Sans" w:cs="Open Sans"/>
            <w:color w:val="7E7578"/>
            <w:sz w:val="18"/>
            <w:szCs w:val="18"/>
          </w:rPr>
          <w:t>Cell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: </w:t>
        </w:r>
        <w:r>
          <w:rPr>
            <w:rFonts w:ascii="Open Sans" w:eastAsia="Open Sans" w:hAnsi="Open Sans" w:cs="Open Sans"/>
            <w:color w:val="7E7578"/>
            <w:sz w:val="18"/>
            <w:szCs w:val="18"/>
          </w:rPr>
          <w:t>629-277-2458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• </w:t>
        </w:r>
        <w:r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Email: </w:t>
        </w:r>
        <w:hyperlink r:id="rId1" w:history="1">
          <w:r w:rsidRPr="0062120B">
            <w:rPr>
              <w:rStyle w:val="Hyperlink"/>
              <w:rFonts w:ascii="Open Sans" w:eastAsia="Open Sans" w:hAnsi="Open Sans" w:cs="Open Sans"/>
              <w:sz w:val="18"/>
              <w:szCs w:val="18"/>
            </w:rPr>
            <w:t>Erin.Zeigler@tn.gov</w:t>
          </w:r>
        </w:hyperlink>
        <w:r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</w:t>
        </w:r>
        <w:r w:rsidR="00C2138A"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• </w:t>
        </w:r>
        <w:r w:rsidR="00C2138A">
          <w:rPr>
            <w:rFonts w:ascii="Open Sans" w:eastAsia="Open Sans" w:hAnsi="Open Sans" w:cs="Open Sans"/>
            <w:color w:val="7E7578"/>
            <w:sz w:val="18"/>
            <w:szCs w:val="18"/>
          </w:rPr>
          <w:t>tn.gov/</w:t>
        </w:r>
        <w:proofErr w:type="spellStart"/>
        <w:r w:rsidR="00C2138A">
          <w:rPr>
            <w:rFonts w:ascii="Open Sans" w:eastAsia="Open Sans" w:hAnsi="Open Sans" w:cs="Open Sans"/>
            <w:color w:val="7E7578"/>
            <w:sz w:val="18"/>
            <w:szCs w:val="18"/>
          </w:rPr>
          <w:t>tdot</w:t>
        </w:r>
        <w:proofErr w:type="spellEnd"/>
      </w:p>
    </w:sdtContent>
  </w:sdt>
  <w:p w14:paraId="1CEDFF1B" w14:textId="0A76B166" w:rsidR="00151F37" w:rsidRPr="00A4455E" w:rsidRDefault="00151F37" w:rsidP="00C2138A">
    <w:pPr>
      <w:tabs>
        <w:tab w:val="left" w:pos="7920"/>
        <w:tab w:val="left" w:pos="8190"/>
        <w:tab w:val="left" w:pos="9450"/>
      </w:tabs>
      <w:spacing w:before="59" w:line="216" w:lineRule="exact"/>
      <w:ind w:right="857"/>
      <w:rPr>
        <w:rFonts w:ascii="Open Sans" w:eastAsia="Open Sans" w:hAnsi="Open Sans" w:cs="Open Sans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C57F3" w14:textId="77777777" w:rsidR="00345B40" w:rsidRDefault="00345B40" w:rsidP="00151F37">
      <w:r>
        <w:separator/>
      </w:r>
    </w:p>
  </w:footnote>
  <w:footnote w:type="continuationSeparator" w:id="0">
    <w:p w14:paraId="493B9D32" w14:textId="77777777" w:rsidR="00345B40" w:rsidRDefault="00345B40" w:rsidP="00151F37">
      <w:r>
        <w:continuationSeparator/>
      </w:r>
    </w:p>
  </w:footnote>
  <w:footnote w:type="continuationNotice" w:id="1">
    <w:p w14:paraId="1E8B3A44" w14:textId="77777777" w:rsidR="00345B40" w:rsidRDefault="00345B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3390D" w14:textId="77777777" w:rsidR="00BE308A" w:rsidRDefault="00BE30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42BE" w14:textId="77777777" w:rsidR="00A226C2" w:rsidRPr="00BD38A4" w:rsidRDefault="00A226C2" w:rsidP="00026978">
    <w:pPr>
      <w:pStyle w:val="Header"/>
      <w:tabs>
        <w:tab w:val="left" w:pos="2790"/>
        <w:tab w:val="left" w:pos="3420"/>
      </w:tabs>
      <w:ind w:left="630" w:right="-223"/>
    </w:pPr>
    <w:r>
      <w:rPr>
        <w:noProof/>
      </w:rPr>
      <w:drawing>
        <wp:inline distT="0" distB="0" distL="0" distR="0" wp14:anchorId="5A2C8BA2" wp14:editId="79F5A65B">
          <wp:extent cx="1692322" cy="504967"/>
          <wp:effectExtent l="0" t="0" r="0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N-TDOT-ColorPM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54" b="17944"/>
                  <a:stretch/>
                </pic:blipFill>
                <pic:spPr bwMode="auto">
                  <a:xfrm>
                    <a:off x="0" y="0"/>
                    <a:ext cx="1691640" cy="5047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4B3BC7" w14:textId="77777777" w:rsidR="00A226C2" w:rsidRDefault="00A226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9F19" w14:textId="77777777" w:rsidR="00BE308A" w:rsidRDefault="00BE30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0D59" w14:textId="77777777" w:rsidR="00151F37" w:rsidRPr="00BD38A4" w:rsidRDefault="0022020B" w:rsidP="00026978">
    <w:pPr>
      <w:pStyle w:val="Header"/>
      <w:tabs>
        <w:tab w:val="left" w:pos="2790"/>
        <w:tab w:val="left" w:pos="3420"/>
      </w:tabs>
      <w:ind w:left="630" w:right="-223"/>
    </w:pPr>
    <w:r>
      <w:rPr>
        <w:noProof/>
      </w:rPr>
      <w:drawing>
        <wp:inline distT="0" distB="0" distL="0" distR="0" wp14:anchorId="00D47B6D" wp14:editId="728FB034">
          <wp:extent cx="1692322" cy="504967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N-TDOT-ColorPM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54" b="17944"/>
                  <a:stretch/>
                </pic:blipFill>
                <pic:spPr bwMode="auto">
                  <a:xfrm>
                    <a:off x="0" y="0"/>
                    <a:ext cx="1691640" cy="5047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ACA376" w14:textId="77777777" w:rsidR="004D5D98" w:rsidRDefault="004D5D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965"/>
    <w:multiLevelType w:val="hybridMultilevel"/>
    <w:tmpl w:val="E06651C2"/>
    <w:lvl w:ilvl="0" w:tplc="D7CC2B92">
      <w:numFmt w:val="bullet"/>
      <w:lvlText w:val=""/>
      <w:lvlJc w:val="left"/>
      <w:pPr>
        <w:ind w:left="180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82F58"/>
    <w:multiLevelType w:val="hybridMultilevel"/>
    <w:tmpl w:val="F62A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5F6B"/>
    <w:multiLevelType w:val="hybridMultilevel"/>
    <w:tmpl w:val="CF72F66E"/>
    <w:lvl w:ilvl="0" w:tplc="4AE83E28">
      <w:start w:val="5"/>
      <w:numFmt w:val="bullet"/>
      <w:lvlText w:val="-"/>
      <w:lvlJc w:val="left"/>
      <w:pPr>
        <w:ind w:left="720" w:hanging="360"/>
      </w:pPr>
      <w:rPr>
        <w:rFonts w:ascii="Calibri" w:eastAsia="PermianSlabSerifTypeface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67F65"/>
    <w:multiLevelType w:val="multilevel"/>
    <w:tmpl w:val="15FA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E15DF"/>
    <w:multiLevelType w:val="hybridMultilevel"/>
    <w:tmpl w:val="A320A8C6"/>
    <w:lvl w:ilvl="0" w:tplc="16F28346"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114A9A"/>
    <w:multiLevelType w:val="hybridMultilevel"/>
    <w:tmpl w:val="B6D469EA"/>
    <w:lvl w:ilvl="0" w:tplc="7C100E9C"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BC1831"/>
    <w:multiLevelType w:val="hybridMultilevel"/>
    <w:tmpl w:val="96C6B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53DF1"/>
    <w:multiLevelType w:val="hybridMultilevel"/>
    <w:tmpl w:val="1922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A614B"/>
    <w:multiLevelType w:val="hybridMultilevel"/>
    <w:tmpl w:val="809C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B52E4"/>
    <w:multiLevelType w:val="hybridMultilevel"/>
    <w:tmpl w:val="3EA6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83DC4"/>
    <w:multiLevelType w:val="hybridMultilevel"/>
    <w:tmpl w:val="8BEC6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3606D7"/>
    <w:multiLevelType w:val="hybridMultilevel"/>
    <w:tmpl w:val="ECDE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80756"/>
    <w:multiLevelType w:val="hybridMultilevel"/>
    <w:tmpl w:val="068C8326"/>
    <w:lvl w:ilvl="0" w:tplc="040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3" w15:restartNumberingAfterBreak="0">
    <w:nsid w:val="7215658A"/>
    <w:multiLevelType w:val="hybridMultilevel"/>
    <w:tmpl w:val="4446A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22510"/>
    <w:multiLevelType w:val="hybridMultilevel"/>
    <w:tmpl w:val="006ED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B176BA"/>
    <w:multiLevelType w:val="hybridMultilevel"/>
    <w:tmpl w:val="B2A4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5527">
    <w:abstractNumId w:val="12"/>
  </w:num>
  <w:num w:numId="2" w16cid:durableId="894926348">
    <w:abstractNumId w:val="15"/>
  </w:num>
  <w:num w:numId="3" w16cid:durableId="805853137">
    <w:abstractNumId w:val="8"/>
  </w:num>
  <w:num w:numId="4" w16cid:durableId="1500997227">
    <w:abstractNumId w:val="9"/>
  </w:num>
  <w:num w:numId="5" w16cid:durableId="147210520">
    <w:abstractNumId w:val="13"/>
  </w:num>
  <w:num w:numId="6" w16cid:durableId="906652335">
    <w:abstractNumId w:val="7"/>
  </w:num>
  <w:num w:numId="7" w16cid:durableId="1815754607">
    <w:abstractNumId w:val="11"/>
  </w:num>
  <w:num w:numId="8" w16cid:durableId="911551607">
    <w:abstractNumId w:val="1"/>
  </w:num>
  <w:num w:numId="9" w16cid:durableId="1615214681">
    <w:abstractNumId w:val="6"/>
  </w:num>
  <w:num w:numId="10" w16cid:durableId="1796631802">
    <w:abstractNumId w:val="14"/>
  </w:num>
  <w:num w:numId="11" w16cid:durableId="1180971205">
    <w:abstractNumId w:val="5"/>
  </w:num>
  <w:num w:numId="12" w16cid:durableId="516192002">
    <w:abstractNumId w:val="3"/>
  </w:num>
  <w:num w:numId="13" w16cid:durableId="1732540749">
    <w:abstractNumId w:val="10"/>
  </w:num>
  <w:num w:numId="14" w16cid:durableId="951013838">
    <w:abstractNumId w:val="2"/>
  </w:num>
  <w:num w:numId="15" w16cid:durableId="866018530">
    <w:abstractNumId w:val="0"/>
  </w:num>
  <w:num w:numId="16" w16cid:durableId="633634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="f" fillcolor="white" strokecolor="#d90030">
      <v:fill color="white" on="f"/>
      <v:stroke color="#d90030" weight=".5pt"/>
      <o:colormru v:ext="edit" colors="#d8292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1szQzMDY3NzAwMjdQ0lEKTi0uzszPAykwMqsFAIZ3fMctAAAA"/>
  </w:docVars>
  <w:rsids>
    <w:rsidRoot w:val="00853662"/>
    <w:rsid w:val="00000B98"/>
    <w:rsid w:val="00001D75"/>
    <w:rsid w:val="000041D7"/>
    <w:rsid w:val="000114EF"/>
    <w:rsid w:val="00015171"/>
    <w:rsid w:val="00016CF2"/>
    <w:rsid w:val="00026978"/>
    <w:rsid w:val="000539DB"/>
    <w:rsid w:val="00056668"/>
    <w:rsid w:val="0006095F"/>
    <w:rsid w:val="00066CD1"/>
    <w:rsid w:val="000717A0"/>
    <w:rsid w:val="0007345A"/>
    <w:rsid w:val="000774AF"/>
    <w:rsid w:val="00083CE1"/>
    <w:rsid w:val="00096D09"/>
    <w:rsid w:val="000A071F"/>
    <w:rsid w:val="000A5236"/>
    <w:rsid w:val="000A600A"/>
    <w:rsid w:val="000B32E5"/>
    <w:rsid w:val="000B5001"/>
    <w:rsid w:val="000B55D9"/>
    <w:rsid w:val="000B5E84"/>
    <w:rsid w:val="000E1E22"/>
    <w:rsid w:val="000E39F4"/>
    <w:rsid w:val="000E4135"/>
    <w:rsid w:val="000F130B"/>
    <w:rsid w:val="000F4AD3"/>
    <w:rsid w:val="000F5C3B"/>
    <w:rsid w:val="00102FDA"/>
    <w:rsid w:val="00104DE8"/>
    <w:rsid w:val="00107FE6"/>
    <w:rsid w:val="0011178C"/>
    <w:rsid w:val="00111F5C"/>
    <w:rsid w:val="00114091"/>
    <w:rsid w:val="001142D9"/>
    <w:rsid w:val="00116201"/>
    <w:rsid w:val="00130203"/>
    <w:rsid w:val="00134BC1"/>
    <w:rsid w:val="001357FF"/>
    <w:rsid w:val="00137336"/>
    <w:rsid w:val="00140FCD"/>
    <w:rsid w:val="00151F37"/>
    <w:rsid w:val="0015221F"/>
    <w:rsid w:val="0015233A"/>
    <w:rsid w:val="00160107"/>
    <w:rsid w:val="00161CA4"/>
    <w:rsid w:val="001642BC"/>
    <w:rsid w:val="00176A8D"/>
    <w:rsid w:val="0017725C"/>
    <w:rsid w:val="0018017E"/>
    <w:rsid w:val="00181CEE"/>
    <w:rsid w:val="001900C2"/>
    <w:rsid w:val="00197954"/>
    <w:rsid w:val="001A079D"/>
    <w:rsid w:val="001A0F61"/>
    <w:rsid w:val="001A17F0"/>
    <w:rsid w:val="001A3219"/>
    <w:rsid w:val="001A46E5"/>
    <w:rsid w:val="001A7103"/>
    <w:rsid w:val="001B30E8"/>
    <w:rsid w:val="001B4631"/>
    <w:rsid w:val="001B6288"/>
    <w:rsid w:val="001C3D84"/>
    <w:rsid w:val="001C4645"/>
    <w:rsid w:val="001C4C6C"/>
    <w:rsid w:val="001C5377"/>
    <w:rsid w:val="001E1450"/>
    <w:rsid w:val="001E2D4A"/>
    <w:rsid w:val="001E41BC"/>
    <w:rsid w:val="001E49CD"/>
    <w:rsid w:val="001E56A2"/>
    <w:rsid w:val="001F4D82"/>
    <w:rsid w:val="001F6ED2"/>
    <w:rsid w:val="0020037C"/>
    <w:rsid w:val="00206541"/>
    <w:rsid w:val="00210E3D"/>
    <w:rsid w:val="0021306C"/>
    <w:rsid w:val="002132BA"/>
    <w:rsid w:val="00213DB2"/>
    <w:rsid w:val="00216296"/>
    <w:rsid w:val="0022020B"/>
    <w:rsid w:val="0022178A"/>
    <w:rsid w:val="00224107"/>
    <w:rsid w:val="0023166E"/>
    <w:rsid w:val="00235B07"/>
    <w:rsid w:val="00236003"/>
    <w:rsid w:val="00237F22"/>
    <w:rsid w:val="00240E63"/>
    <w:rsid w:val="002449F2"/>
    <w:rsid w:val="002509DB"/>
    <w:rsid w:val="00252A68"/>
    <w:rsid w:val="00252D25"/>
    <w:rsid w:val="00264950"/>
    <w:rsid w:val="00264D34"/>
    <w:rsid w:val="002730EF"/>
    <w:rsid w:val="002763AA"/>
    <w:rsid w:val="0027751A"/>
    <w:rsid w:val="002801AD"/>
    <w:rsid w:val="00285DF9"/>
    <w:rsid w:val="00286CBC"/>
    <w:rsid w:val="002900FA"/>
    <w:rsid w:val="002922BA"/>
    <w:rsid w:val="00295325"/>
    <w:rsid w:val="00295944"/>
    <w:rsid w:val="00297105"/>
    <w:rsid w:val="002B0D8F"/>
    <w:rsid w:val="002B64A5"/>
    <w:rsid w:val="002C1171"/>
    <w:rsid w:val="002C78F8"/>
    <w:rsid w:val="002D059D"/>
    <w:rsid w:val="002D0DE0"/>
    <w:rsid w:val="002D1982"/>
    <w:rsid w:val="002E5AF1"/>
    <w:rsid w:val="00300DFD"/>
    <w:rsid w:val="00301D39"/>
    <w:rsid w:val="00306515"/>
    <w:rsid w:val="00314F6E"/>
    <w:rsid w:val="00315C4B"/>
    <w:rsid w:val="0032351B"/>
    <w:rsid w:val="00326CE5"/>
    <w:rsid w:val="00330CAF"/>
    <w:rsid w:val="003359BD"/>
    <w:rsid w:val="00343001"/>
    <w:rsid w:val="003448D5"/>
    <w:rsid w:val="00345B40"/>
    <w:rsid w:val="00346069"/>
    <w:rsid w:val="0035340C"/>
    <w:rsid w:val="0035579C"/>
    <w:rsid w:val="003564FA"/>
    <w:rsid w:val="00366773"/>
    <w:rsid w:val="0036707B"/>
    <w:rsid w:val="00367EDB"/>
    <w:rsid w:val="0037069E"/>
    <w:rsid w:val="00372295"/>
    <w:rsid w:val="00373DD5"/>
    <w:rsid w:val="00375113"/>
    <w:rsid w:val="0037554C"/>
    <w:rsid w:val="00383A5A"/>
    <w:rsid w:val="003854D8"/>
    <w:rsid w:val="00391BA2"/>
    <w:rsid w:val="00394632"/>
    <w:rsid w:val="003A1FB1"/>
    <w:rsid w:val="003A6069"/>
    <w:rsid w:val="003A7B54"/>
    <w:rsid w:val="003B2F8A"/>
    <w:rsid w:val="003C0D05"/>
    <w:rsid w:val="003C59BD"/>
    <w:rsid w:val="003C5A38"/>
    <w:rsid w:val="003D455B"/>
    <w:rsid w:val="003E0C49"/>
    <w:rsid w:val="003F57F8"/>
    <w:rsid w:val="003F7E25"/>
    <w:rsid w:val="00407CA6"/>
    <w:rsid w:val="00415B28"/>
    <w:rsid w:val="00424EC0"/>
    <w:rsid w:val="004250A6"/>
    <w:rsid w:val="00426A9C"/>
    <w:rsid w:val="00432BED"/>
    <w:rsid w:val="0043495A"/>
    <w:rsid w:val="0044594B"/>
    <w:rsid w:val="0044627B"/>
    <w:rsid w:val="00446D04"/>
    <w:rsid w:val="004507FD"/>
    <w:rsid w:val="00453D5C"/>
    <w:rsid w:val="0046145B"/>
    <w:rsid w:val="00461786"/>
    <w:rsid w:val="00471DC9"/>
    <w:rsid w:val="00477702"/>
    <w:rsid w:val="00477F27"/>
    <w:rsid w:val="00480311"/>
    <w:rsid w:val="00491141"/>
    <w:rsid w:val="0049204B"/>
    <w:rsid w:val="00495080"/>
    <w:rsid w:val="00495BC7"/>
    <w:rsid w:val="00496C89"/>
    <w:rsid w:val="004A6285"/>
    <w:rsid w:val="004A76FF"/>
    <w:rsid w:val="004B351A"/>
    <w:rsid w:val="004B573D"/>
    <w:rsid w:val="004B7921"/>
    <w:rsid w:val="004C1170"/>
    <w:rsid w:val="004C3FF2"/>
    <w:rsid w:val="004C6CD4"/>
    <w:rsid w:val="004C73A9"/>
    <w:rsid w:val="004D127E"/>
    <w:rsid w:val="004D5D98"/>
    <w:rsid w:val="004E68A1"/>
    <w:rsid w:val="004E68D2"/>
    <w:rsid w:val="004F13AA"/>
    <w:rsid w:val="004F3CA3"/>
    <w:rsid w:val="00500806"/>
    <w:rsid w:val="00501F82"/>
    <w:rsid w:val="00506641"/>
    <w:rsid w:val="00511175"/>
    <w:rsid w:val="005139E3"/>
    <w:rsid w:val="00513EDC"/>
    <w:rsid w:val="00514C3D"/>
    <w:rsid w:val="005153B7"/>
    <w:rsid w:val="00517F4F"/>
    <w:rsid w:val="0052707D"/>
    <w:rsid w:val="005311F0"/>
    <w:rsid w:val="00545AAC"/>
    <w:rsid w:val="005462D8"/>
    <w:rsid w:val="005559D6"/>
    <w:rsid w:val="00557CD4"/>
    <w:rsid w:val="005707C1"/>
    <w:rsid w:val="00572E31"/>
    <w:rsid w:val="0057598B"/>
    <w:rsid w:val="005863BE"/>
    <w:rsid w:val="005946AE"/>
    <w:rsid w:val="00594B47"/>
    <w:rsid w:val="00594E03"/>
    <w:rsid w:val="005A38E8"/>
    <w:rsid w:val="005B237F"/>
    <w:rsid w:val="005B53EA"/>
    <w:rsid w:val="005B766F"/>
    <w:rsid w:val="005B7A54"/>
    <w:rsid w:val="005C1E89"/>
    <w:rsid w:val="005C5782"/>
    <w:rsid w:val="005C688C"/>
    <w:rsid w:val="005D5E48"/>
    <w:rsid w:val="005D731C"/>
    <w:rsid w:val="005E15DD"/>
    <w:rsid w:val="005E1C71"/>
    <w:rsid w:val="005E42BF"/>
    <w:rsid w:val="005F06A5"/>
    <w:rsid w:val="005F0D99"/>
    <w:rsid w:val="005F5CEE"/>
    <w:rsid w:val="005F7574"/>
    <w:rsid w:val="00613B03"/>
    <w:rsid w:val="00614322"/>
    <w:rsid w:val="00641C0B"/>
    <w:rsid w:val="006545EA"/>
    <w:rsid w:val="00657A47"/>
    <w:rsid w:val="00661E2D"/>
    <w:rsid w:val="00671D92"/>
    <w:rsid w:val="006815F2"/>
    <w:rsid w:val="00681BA5"/>
    <w:rsid w:val="0068378C"/>
    <w:rsid w:val="006853F8"/>
    <w:rsid w:val="00686063"/>
    <w:rsid w:val="00686AA5"/>
    <w:rsid w:val="00693A3F"/>
    <w:rsid w:val="006A1527"/>
    <w:rsid w:val="006A1CAB"/>
    <w:rsid w:val="006A6AB9"/>
    <w:rsid w:val="006B1EFB"/>
    <w:rsid w:val="006B4FBF"/>
    <w:rsid w:val="006B7B59"/>
    <w:rsid w:val="006C2C26"/>
    <w:rsid w:val="006C4F14"/>
    <w:rsid w:val="006C7755"/>
    <w:rsid w:val="006D03CF"/>
    <w:rsid w:val="006D0799"/>
    <w:rsid w:val="006D2860"/>
    <w:rsid w:val="006E1218"/>
    <w:rsid w:val="006E539D"/>
    <w:rsid w:val="006E5E5E"/>
    <w:rsid w:val="006E5F4E"/>
    <w:rsid w:val="006F46B8"/>
    <w:rsid w:val="006F56DD"/>
    <w:rsid w:val="0070154B"/>
    <w:rsid w:val="00704523"/>
    <w:rsid w:val="00706F21"/>
    <w:rsid w:val="00707C41"/>
    <w:rsid w:val="00711AEC"/>
    <w:rsid w:val="00712F08"/>
    <w:rsid w:val="0071342F"/>
    <w:rsid w:val="007141F1"/>
    <w:rsid w:val="00723099"/>
    <w:rsid w:val="0072491E"/>
    <w:rsid w:val="00726732"/>
    <w:rsid w:val="00727036"/>
    <w:rsid w:val="0073199E"/>
    <w:rsid w:val="00731AC2"/>
    <w:rsid w:val="00731B1B"/>
    <w:rsid w:val="0074110F"/>
    <w:rsid w:val="00747998"/>
    <w:rsid w:val="0075014A"/>
    <w:rsid w:val="00754973"/>
    <w:rsid w:val="00757549"/>
    <w:rsid w:val="00757F81"/>
    <w:rsid w:val="007A12A6"/>
    <w:rsid w:val="007A38F1"/>
    <w:rsid w:val="007B0003"/>
    <w:rsid w:val="007B0286"/>
    <w:rsid w:val="007B1841"/>
    <w:rsid w:val="007B3699"/>
    <w:rsid w:val="007B4598"/>
    <w:rsid w:val="007B7272"/>
    <w:rsid w:val="007C3B27"/>
    <w:rsid w:val="007C56CF"/>
    <w:rsid w:val="007D18E3"/>
    <w:rsid w:val="007D4F33"/>
    <w:rsid w:val="007D577F"/>
    <w:rsid w:val="007D632B"/>
    <w:rsid w:val="007D6CC4"/>
    <w:rsid w:val="007E2A05"/>
    <w:rsid w:val="007E3D11"/>
    <w:rsid w:val="007E5619"/>
    <w:rsid w:val="0080276B"/>
    <w:rsid w:val="00806919"/>
    <w:rsid w:val="00814829"/>
    <w:rsid w:val="00816812"/>
    <w:rsid w:val="00820156"/>
    <w:rsid w:val="00820F83"/>
    <w:rsid w:val="0082253C"/>
    <w:rsid w:val="00824415"/>
    <w:rsid w:val="008269D7"/>
    <w:rsid w:val="00835C25"/>
    <w:rsid w:val="00846434"/>
    <w:rsid w:val="00850E20"/>
    <w:rsid w:val="00852835"/>
    <w:rsid w:val="00853662"/>
    <w:rsid w:val="008635DF"/>
    <w:rsid w:val="0087169E"/>
    <w:rsid w:val="008719CC"/>
    <w:rsid w:val="00875724"/>
    <w:rsid w:val="00884EA5"/>
    <w:rsid w:val="00890C66"/>
    <w:rsid w:val="00894C5F"/>
    <w:rsid w:val="008A509D"/>
    <w:rsid w:val="008B2242"/>
    <w:rsid w:val="008B260D"/>
    <w:rsid w:val="008B49E1"/>
    <w:rsid w:val="008C2251"/>
    <w:rsid w:val="008C30C2"/>
    <w:rsid w:val="008D0427"/>
    <w:rsid w:val="008D5220"/>
    <w:rsid w:val="008D7178"/>
    <w:rsid w:val="008F0B2E"/>
    <w:rsid w:val="008F0CCC"/>
    <w:rsid w:val="008F57B7"/>
    <w:rsid w:val="008F6302"/>
    <w:rsid w:val="009019C2"/>
    <w:rsid w:val="00905007"/>
    <w:rsid w:val="009103CF"/>
    <w:rsid w:val="009105A1"/>
    <w:rsid w:val="00924153"/>
    <w:rsid w:val="009254AE"/>
    <w:rsid w:val="009275A3"/>
    <w:rsid w:val="00937279"/>
    <w:rsid w:val="00940605"/>
    <w:rsid w:val="00940B4F"/>
    <w:rsid w:val="00941D26"/>
    <w:rsid w:val="009513CD"/>
    <w:rsid w:val="00952CE0"/>
    <w:rsid w:val="00953897"/>
    <w:rsid w:val="00954AC8"/>
    <w:rsid w:val="00956588"/>
    <w:rsid w:val="00962135"/>
    <w:rsid w:val="00971292"/>
    <w:rsid w:val="00971A1D"/>
    <w:rsid w:val="0097587C"/>
    <w:rsid w:val="009800A3"/>
    <w:rsid w:val="00984242"/>
    <w:rsid w:val="009858CE"/>
    <w:rsid w:val="009B44B1"/>
    <w:rsid w:val="009C10C7"/>
    <w:rsid w:val="009C214C"/>
    <w:rsid w:val="009C68F7"/>
    <w:rsid w:val="009D619C"/>
    <w:rsid w:val="009D7280"/>
    <w:rsid w:val="009E57C6"/>
    <w:rsid w:val="009E6A8F"/>
    <w:rsid w:val="009E7C1C"/>
    <w:rsid w:val="009F2B1F"/>
    <w:rsid w:val="009F51B6"/>
    <w:rsid w:val="00A02FB1"/>
    <w:rsid w:val="00A21EAF"/>
    <w:rsid w:val="00A226C2"/>
    <w:rsid w:val="00A2581F"/>
    <w:rsid w:val="00A4046D"/>
    <w:rsid w:val="00A42EC8"/>
    <w:rsid w:val="00A436AB"/>
    <w:rsid w:val="00A43AE7"/>
    <w:rsid w:val="00A4455E"/>
    <w:rsid w:val="00A454AE"/>
    <w:rsid w:val="00A460D4"/>
    <w:rsid w:val="00A46B33"/>
    <w:rsid w:val="00A52D62"/>
    <w:rsid w:val="00A56886"/>
    <w:rsid w:val="00A63A14"/>
    <w:rsid w:val="00A65F58"/>
    <w:rsid w:val="00A66A13"/>
    <w:rsid w:val="00A71316"/>
    <w:rsid w:val="00A739CE"/>
    <w:rsid w:val="00A7608B"/>
    <w:rsid w:val="00A7790E"/>
    <w:rsid w:val="00A86551"/>
    <w:rsid w:val="00A8671D"/>
    <w:rsid w:val="00A8721F"/>
    <w:rsid w:val="00A913C8"/>
    <w:rsid w:val="00A94DE0"/>
    <w:rsid w:val="00AA38B7"/>
    <w:rsid w:val="00AA4624"/>
    <w:rsid w:val="00AB6EE7"/>
    <w:rsid w:val="00AB745C"/>
    <w:rsid w:val="00AC2904"/>
    <w:rsid w:val="00AC7CFB"/>
    <w:rsid w:val="00AD368B"/>
    <w:rsid w:val="00AD3ACB"/>
    <w:rsid w:val="00AD5413"/>
    <w:rsid w:val="00AD648D"/>
    <w:rsid w:val="00AD7736"/>
    <w:rsid w:val="00AE2906"/>
    <w:rsid w:val="00AF6F22"/>
    <w:rsid w:val="00B021FF"/>
    <w:rsid w:val="00B17154"/>
    <w:rsid w:val="00B20539"/>
    <w:rsid w:val="00B263B4"/>
    <w:rsid w:val="00B279DF"/>
    <w:rsid w:val="00B30091"/>
    <w:rsid w:val="00B317E6"/>
    <w:rsid w:val="00B32E98"/>
    <w:rsid w:val="00B37C31"/>
    <w:rsid w:val="00B45B82"/>
    <w:rsid w:val="00B5042D"/>
    <w:rsid w:val="00B50D3D"/>
    <w:rsid w:val="00B563C5"/>
    <w:rsid w:val="00B60960"/>
    <w:rsid w:val="00B60E5F"/>
    <w:rsid w:val="00B63F11"/>
    <w:rsid w:val="00B66940"/>
    <w:rsid w:val="00B76E61"/>
    <w:rsid w:val="00B85083"/>
    <w:rsid w:val="00B94C9C"/>
    <w:rsid w:val="00BA389F"/>
    <w:rsid w:val="00BA481F"/>
    <w:rsid w:val="00BA53AB"/>
    <w:rsid w:val="00BB1B83"/>
    <w:rsid w:val="00BB213F"/>
    <w:rsid w:val="00BB3CD0"/>
    <w:rsid w:val="00BB4F12"/>
    <w:rsid w:val="00BD38A4"/>
    <w:rsid w:val="00BE308A"/>
    <w:rsid w:val="00C06BFF"/>
    <w:rsid w:val="00C1033D"/>
    <w:rsid w:val="00C1355A"/>
    <w:rsid w:val="00C14FB6"/>
    <w:rsid w:val="00C2138A"/>
    <w:rsid w:val="00C23206"/>
    <w:rsid w:val="00C30EFE"/>
    <w:rsid w:val="00C33512"/>
    <w:rsid w:val="00C47B9D"/>
    <w:rsid w:val="00C53353"/>
    <w:rsid w:val="00C53CEF"/>
    <w:rsid w:val="00C55E78"/>
    <w:rsid w:val="00C60078"/>
    <w:rsid w:val="00C609C7"/>
    <w:rsid w:val="00C61C40"/>
    <w:rsid w:val="00C62C61"/>
    <w:rsid w:val="00C66A49"/>
    <w:rsid w:val="00C676A4"/>
    <w:rsid w:val="00C736A2"/>
    <w:rsid w:val="00C74239"/>
    <w:rsid w:val="00C76B02"/>
    <w:rsid w:val="00C817CF"/>
    <w:rsid w:val="00C829A5"/>
    <w:rsid w:val="00C85BA8"/>
    <w:rsid w:val="00C86EF2"/>
    <w:rsid w:val="00C92D3C"/>
    <w:rsid w:val="00C958B5"/>
    <w:rsid w:val="00CA4BB5"/>
    <w:rsid w:val="00CB0CD6"/>
    <w:rsid w:val="00CB1073"/>
    <w:rsid w:val="00CB5609"/>
    <w:rsid w:val="00CB6A50"/>
    <w:rsid w:val="00CC2EAD"/>
    <w:rsid w:val="00CD339B"/>
    <w:rsid w:val="00CD346F"/>
    <w:rsid w:val="00CE1244"/>
    <w:rsid w:val="00CE3601"/>
    <w:rsid w:val="00CE5658"/>
    <w:rsid w:val="00CF3259"/>
    <w:rsid w:val="00CF4B66"/>
    <w:rsid w:val="00D14D78"/>
    <w:rsid w:val="00D322C0"/>
    <w:rsid w:val="00D3343F"/>
    <w:rsid w:val="00D4142D"/>
    <w:rsid w:val="00D45805"/>
    <w:rsid w:val="00D50BFE"/>
    <w:rsid w:val="00D52CF2"/>
    <w:rsid w:val="00D533E2"/>
    <w:rsid w:val="00D5470F"/>
    <w:rsid w:val="00D55B1A"/>
    <w:rsid w:val="00D6054F"/>
    <w:rsid w:val="00D60867"/>
    <w:rsid w:val="00D610D0"/>
    <w:rsid w:val="00D6375E"/>
    <w:rsid w:val="00D666E7"/>
    <w:rsid w:val="00D734E5"/>
    <w:rsid w:val="00D76809"/>
    <w:rsid w:val="00D81827"/>
    <w:rsid w:val="00D8480A"/>
    <w:rsid w:val="00D8682A"/>
    <w:rsid w:val="00D90159"/>
    <w:rsid w:val="00D90CA2"/>
    <w:rsid w:val="00D96CC8"/>
    <w:rsid w:val="00D97502"/>
    <w:rsid w:val="00DA4894"/>
    <w:rsid w:val="00DA7688"/>
    <w:rsid w:val="00DA78F9"/>
    <w:rsid w:val="00DA79E6"/>
    <w:rsid w:val="00DB1AA6"/>
    <w:rsid w:val="00DC2087"/>
    <w:rsid w:val="00DC7732"/>
    <w:rsid w:val="00DC7DA7"/>
    <w:rsid w:val="00DD4068"/>
    <w:rsid w:val="00DD587E"/>
    <w:rsid w:val="00DE0633"/>
    <w:rsid w:val="00DE41F1"/>
    <w:rsid w:val="00DE4E94"/>
    <w:rsid w:val="00DE52A3"/>
    <w:rsid w:val="00DF2E0A"/>
    <w:rsid w:val="00DF320D"/>
    <w:rsid w:val="00DF6F58"/>
    <w:rsid w:val="00E02383"/>
    <w:rsid w:val="00E03155"/>
    <w:rsid w:val="00E03897"/>
    <w:rsid w:val="00E10E2C"/>
    <w:rsid w:val="00E16362"/>
    <w:rsid w:val="00E1758D"/>
    <w:rsid w:val="00E23DF2"/>
    <w:rsid w:val="00E268DA"/>
    <w:rsid w:val="00E42D05"/>
    <w:rsid w:val="00E43B1A"/>
    <w:rsid w:val="00E4668D"/>
    <w:rsid w:val="00E602AF"/>
    <w:rsid w:val="00E61B0F"/>
    <w:rsid w:val="00E64416"/>
    <w:rsid w:val="00E678B6"/>
    <w:rsid w:val="00E830EF"/>
    <w:rsid w:val="00E8668B"/>
    <w:rsid w:val="00E91CC4"/>
    <w:rsid w:val="00E91D2F"/>
    <w:rsid w:val="00E953FA"/>
    <w:rsid w:val="00EA4AB0"/>
    <w:rsid w:val="00EB4545"/>
    <w:rsid w:val="00EB5689"/>
    <w:rsid w:val="00EC138C"/>
    <w:rsid w:val="00EC1782"/>
    <w:rsid w:val="00EC4752"/>
    <w:rsid w:val="00EC7145"/>
    <w:rsid w:val="00ED2BBE"/>
    <w:rsid w:val="00EE1D64"/>
    <w:rsid w:val="00EE3E96"/>
    <w:rsid w:val="00EF1635"/>
    <w:rsid w:val="00EF6C90"/>
    <w:rsid w:val="00F068A5"/>
    <w:rsid w:val="00F14944"/>
    <w:rsid w:val="00F151C0"/>
    <w:rsid w:val="00F207BC"/>
    <w:rsid w:val="00F23D3E"/>
    <w:rsid w:val="00F25FE7"/>
    <w:rsid w:val="00F261B4"/>
    <w:rsid w:val="00F30460"/>
    <w:rsid w:val="00F44F9B"/>
    <w:rsid w:val="00F52530"/>
    <w:rsid w:val="00F52F64"/>
    <w:rsid w:val="00F705DB"/>
    <w:rsid w:val="00F717FF"/>
    <w:rsid w:val="00F8012E"/>
    <w:rsid w:val="00F9031D"/>
    <w:rsid w:val="00F9150F"/>
    <w:rsid w:val="00FB1BFD"/>
    <w:rsid w:val="00FB75EF"/>
    <w:rsid w:val="00FC108E"/>
    <w:rsid w:val="00FC1959"/>
    <w:rsid w:val="00FC47ED"/>
    <w:rsid w:val="00FC7EE4"/>
    <w:rsid w:val="00FD0D67"/>
    <w:rsid w:val="00FD2FCD"/>
    <w:rsid w:val="00FD5E89"/>
    <w:rsid w:val="00FE0A6C"/>
    <w:rsid w:val="00FE2D37"/>
    <w:rsid w:val="00FE7607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d90030">
      <v:fill color="white" on="f"/>
      <v:stroke color="#d90030" weight=".5pt"/>
      <o:colormru v:ext="edit" colors="#d8292f"/>
    </o:shapedefaults>
    <o:shapelayout v:ext="edit">
      <o:idmap v:ext="edit" data="2"/>
    </o:shapelayout>
  </w:shapeDefaults>
  <w:decimalSymbol w:val="."/>
  <w:listSeparator w:val=","/>
  <w14:docId w14:val="5B430284"/>
  <w15:docId w15:val="{B83D737E-520B-4152-995F-C6C15E23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5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53662"/>
    <w:pPr>
      <w:ind w:left="124" w:firstLine="270"/>
    </w:pPr>
    <w:rPr>
      <w:rFonts w:ascii="Open Sans" w:eastAsia="Open Sans" w:hAnsi="Open Sans"/>
      <w:sz w:val="20"/>
      <w:szCs w:val="20"/>
    </w:rPr>
  </w:style>
  <w:style w:type="paragraph" w:styleId="ListParagraph">
    <w:name w:val="List Paragraph"/>
    <w:basedOn w:val="Normal"/>
    <w:uiPriority w:val="34"/>
    <w:qFormat/>
    <w:rsid w:val="00853662"/>
  </w:style>
  <w:style w:type="paragraph" w:customStyle="1" w:styleId="TableParagraph">
    <w:name w:val="Table Paragraph"/>
    <w:basedOn w:val="Normal"/>
    <w:uiPriority w:val="1"/>
    <w:qFormat/>
    <w:rsid w:val="00853662"/>
  </w:style>
  <w:style w:type="paragraph" w:styleId="Header">
    <w:name w:val="header"/>
    <w:basedOn w:val="Normal"/>
    <w:link w:val="HeaderChar"/>
    <w:uiPriority w:val="99"/>
    <w:unhideWhenUsed/>
    <w:rsid w:val="00151F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F37"/>
  </w:style>
  <w:style w:type="paragraph" w:styleId="Footer">
    <w:name w:val="footer"/>
    <w:basedOn w:val="Normal"/>
    <w:link w:val="FooterChar"/>
    <w:uiPriority w:val="99"/>
    <w:unhideWhenUsed/>
    <w:rsid w:val="00151F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F37"/>
  </w:style>
  <w:style w:type="paragraph" w:styleId="BalloonText">
    <w:name w:val="Balloon Text"/>
    <w:basedOn w:val="Normal"/>
    <w:link w:val="BalloonTextChar"/>
    <w:uiPriority w:val="99"/>
    <w:semiHidden/>
    <w:unhideWhenUsed/>
    <w:rsid w:val="00151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F3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1F3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B44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33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5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11F5C"/>
    <w:pPr>
      <w:widowControl/>
      <w:spacing w:before="100" w:beforeAutospacing="1" w:after="100" w:afterAutospacing="1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111F5C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226C2"/>
    <w:rPr>
      <w:rFonts w:ascii="Open Sans" w:eastAsia="Open Sans" w:hAnsi="Open Sans"/>
      <w:sz w:val="20"/>
      <w:szCs w:val="20"/>
    </w:rPr>
  </w:style>
  <w:style w:type="table" w:styleId="TableGrid">
    <w:name w:val="Table Grid"/>
    <w:basedOn w:val="TableNormal"/>
    <w:uiPriority w:val="59"/>
    <w:rsid w:val="00B17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2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279190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4877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62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694401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406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478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845976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66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90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592176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smartway.tn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n.gov/tdot/maintenance/maintenance-request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tn.gov/tdot/projects/region-3/i-65-nashville-to-ky-state-line.html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rin.Zeigler@tn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Erin.Zeigler@tn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2B2775A5B441AB83D5CAE916CEF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57344-C4C3-42ED-873C-AA0B116E9A72}"/>
      </w:docPartPr>
      <w:docPartBody>
        <w:p w:rsidR="002C066A" w:rsidRDefault="009D6095" w:rsidP="009D6095">
          <w:pPr>
            <w:pStyle w:val="5D2B2775A5B441AB83D5CAE916CEFF2A"/>
          </w:pPr>
          <w:r w:rsidRPr="00191B55">
            <w:rPr>
              <w:rStyle w:val="PlaceholderText"/>
            </w:rPr>
            <w:t>Click here to enter text.</w:t>
          </w:r>
        </w:p>
      </w:docPartBody>
    </w:docPart>
    <w:docPart>
      <w:docPartPr>
        <w:name w:val="41B987DC5D4142758725B8EE52326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90252-1CA7-4150-8A99-15D7262579DE}"/>
      </w:docPartPr>
      <w:docPartBody>
        <w:p w:rsidR="009D2C3C" w:rsidRDefault="002A5EB8" w:rsidP="002A5EB8">
          <w:pPr>
            <w:pStyle w:val="41B987DC5D4142758725B8EE52326A21"/>
          </w:pPr>
          <w:r w:rsidRPr="00191B55">
            <w:rPr>
              <w:rStyle w:val="PlaceholderText"/>
            </w:rPr>
            <w:t>Click here to enter text.</w:t>
          </w:r>
        </w:p>
      </w:docPartBody>
    </w:docPart>
    <w:docPart>
      <w:docPartPr>
        <w:name w:val="142389153886411F97B4E220CDB40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3F709-0290-42F7-B967-5B436AAF2E88}"/>
      </w:docPartPr>
      <w:docPartBody>
        <w:p w:rsidR="00AC205E" w:rsidRDefault="00AC205E" w:rsidP="00AC205E">
          <w:pPr>
            <w:pStyle w:val="142389153886411F97B4E220CDB4034D"/>
          </w:pPr>
          <w:r w:rsidRPr="00191B5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mianSlabSerifTypeface">
    <w:altName w:val="Calibri"/>
    <w:panose1 w:val="00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E22"/>
    <w:rsid w:val="00022A3B"/>
    <w:rsid w:val="00042EE0"/>
    <w:rsid w:val="000A600A"/>
    <w:rsid w:val="000B5001"/>
    <w:rsid w:val="00114091"/>
    <w:rsid w:val="00140FCD"/>
    <w:rsid w:val="0017658E"/>
    <w:rsid w:val="00176E22"/>
    <w:rsid w:val="0018017E"/>
    <w:rsid w:val="001D6939"/>
    <w:rsid w:val="00253E2D"/>
    <w:rsid w:val="00264950"/>
    <w:rsid w:val="0027751A"/>
    <w:rsid w:val="002A5EB8"/>
    <w:rsid w:val="002C066A"/>
    <w:rsid w:val="002E0436"/>
    <w:rsid w:val="00301D39"/>
    <w:rsid w:val="00306515"/>
    <w:rsid w:val="003E0C49"/>
    <w:rsid w:val="004120B2"/>
    <w:rsid w:val="00421234"/>
    <w:rsid w:val="00444DD5"/>
    <w:rsid w:val="0044594B"/>
    <w:rsid w:val="00446D04"/>
    <w:rsid w:val="0049204B"/>
    <w:rsid w:val="00495080"/>
    <w:rsid w:val="00496C89"/>
    <w:rsid w:val="004B7921"/>
    <w:rsid w:val="00540BFA"/>
    <w:rsid w:val="005707C1"/>
    <w:rsid w:val="00594E03"/>
    <w:rsid w:val="005D731C"/>
    <w:rsid w:val="005F1F28"/>
    <w:rsid w:val="00622E3A"/>
    <w:rsid w:val="006B0052"/>
    <w:rsid w:val="006B7B59"/>
    <w:rsid w:val="00777F1E"/>
    <w:rsid w:val="00814829"/>
    <w:rsid w:val="00824415"/>
    <w:rsid w:val="00871194"/>
    <w:rsid w:val="008D5BA7"/>
    <w:rsid w:val="008F0CCC"/>
    <w:rsid w:val="00940B4F"/>
    <w:rsid w:val="00962135"/>
    <w:rsid w:val="00963626"/>
    <w:rsid w:val="00984242"/>
    <w:rsid w:val="009D2C3C"/>
    <w:rsid w:val="009D6095"/>
    <w:rsid w:val="009E6A8F"/>
    <w:rsid w:val="009E7C1C"/>
    <w:rsid w:val="00A02FB1"/>
    <w:rsid w:val="00A03BDE"/>
    <w:rsid w:val="00A436AB"/>
    <w:rsid w:val="00A56886"/>
    <w:rsid w:val="00A8721F"/>
    <w:rsid w:val="00AA1C92"/>
    <w:rsid w:val="00AC205E"/>
    <w:rsid w:val="00B317E6"/>
    <w:rsid w:val="00B7005B"/>
    <w:rsid w:val="00B86010"/>
    <w:rsid w:val="00B94F4E"/>
    <w:rsid w:val="00BA389F"/>
    <w:rsid w:val="00BA53AB"/>
    <w:rsid w:val="00BF6842"/>
    <w:rsid w:val="00C104D2"/>
    <w:rsid w:val="00C55E78"/>
    <w:rsid w:val="00C92D3C"/>
    <w:rsid w:val="00C95B08"/>
    <w:rsid w:val="00CB7AB7"/>
    <w:rsid w:val="00D52CF2"/>
    <w:rsid w:val="00D5470F"/>
    <w:rsid w:val="00DF2E0A"/>
    <w:rsid w:val="00E213CA"/>
    <w:rsid w:val="00E66FD2"/>
    <w:rsid w:val="00E77AAD"/>
    <w:rsid w:val="00E9296B"/>
    <w:rsid w:val="00EC0B7B"/>
    <w:rsid w:val="00EC2D62"/>
    <w:rsid w:val="00EF47E3"/>
    <w:rsid w:val="00EF6A1E"/>
    <w:rsid w:val="00F068A5"/>
    <w:rsid w:val="00F764F3"/>
    <w:rsid w:val="00FC18AB"/>
    <w:rsid w:val="00FE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2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05E"/>
    <w:rPr>
      <w:color w:val="808080"/>
    </w:rPr>
  </w:style>
  <w:style w:type="paragraph" w:customStyle="1" w:styleId="5D2B2775A5B441AB83D5CAE916CEFF2A">
    <w:name w:val="5D2B2775A5B441AB83D5CAE916CEFF2A"/>
    <w:rsid w:val="009D6095"/>
  </w:style>
  <w:style w:type="paragraph" w:customStyle="1" w:styleId="41B987DC5D4142758725B8EE52326A21">
    <w:name w:val="41B987DC5D4142758725B8EE52326A21"/>
    <w:rsid w:val="002A5EB8"/>
    <w:pPr>
      <w:spacing w:after="160" w:line="259" w:lineRule="auto"/>
    </w:pPr>
    <w:rPr>
      <w:kern w:val="2"/>
      <w14:ligatures w14:val="standardContextual"/>
    </w:rPr>
  </w:style>
  <w:style w:type="paragraph" w:customStyle="1" w:styleId="142389153886411F97B4E220CDB4034D">
    <w:name w:val="142389153886411F97B4E220CDB4034D"/>
    <w:rsid w:val="00AC205E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N.go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6BC3F-B8A6-4018-BBB1-2F592411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1457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Press Release3</vt:lpstr>
    </vt:vector>
  </TitlesOfParts>
  <Company>State of Tennessee: Finance &amp; Administration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Press Release3</dc:title>
  <dc:creator>Amanda Brown</dc:creator>
  <cp:lastModifiedBy>Brian Halma</cp:lastModifiedBy>
  <cp:revision>2</cp:revision>
  <cp:lastPrinted>2015-04-20T20:24:00Z</cp:lastPrinted>
  <dcterms:created xsi:type="dcterms:W3CDTF">2026-02-11T14:45:00Z</dcterms:created>
  <dcterms:modified xsi:type="dcterms:W3CDTF">2026-02-11T14:45:00Z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  <property fmtid="{D5CDD505-2E9C-101B-9397-08002B2CF9AE}" pid="5" name="Folder_Number">
    <vt:lpwstr/>
  </property>
  <property fmtid="{D5CDD505-2E9C-101B-9397-08002B2CF9AE}" pid="6" name="Folder_Code">
    <vt:lpwstr/>
  </property>
  <property fmtid="{D5CDD505-2E9C-101B-9397-08002B2CF9AE}" pid="7" name="Folder_Name">
    <vt:lpwstr/>
  </property>
  <property fmtid="{D5CDD505-2E9C-101B-9397-08002B2CF9AE}" pid="8" name="Folder_Description">
    <vt:lpwstr/>
  </property>
  <property fmtid="{D5CDD505-2E9C-101B-9397-08002B2CF9AE}" pid="9" name="/Folder_Name/">
    <vt:lpwstr/>
  </property>
  <property fmtid="{D5CDD505-2E9C-101B-9397-08002B2CF9AE}" pid="10" name="/Folder_Description/">
    <vt:lpwstr/>
  </property>
  <property fmtid="{D5CDD505-2E9C-101B-9397-08002B2CF9AE}" pid="11" name="Folder_Version">
    <vt:lpwstr/>
  </property>
  <property fmtid="{D5CDD505-2E9C-101B-9397-08002B2CF9AE}" pid="12" name="Folder_VersionSeq">
    <vt:lpwstr/>
  </property>
  <property fmtid="{D5CDD505-2E9C-101B-9397-08002B2CF9AE}" pid="13" name="Folder_Manager">
    <vt:lpwstr/>
  </property>
  <property fmtid="{D5CDD505-2E9C-101B-9397-08002B2CF9AE}" pid="14" name="Folder_ManagerDesc">
    <vt:lpwstr/>
  </property>
  <property fmtid="{D5CDD505-2E9C-101B-9397-08002B2CF9AE}" pid="15" name="Folder_Storage">
    <vt:lpwstr/>
  </property>
  <property fmtid="{D5CDD505-2E9C-101B-9397-08002B2CF9AE}" pid="16" name="Folder_StorageDesc">
    <vt:lpwstr/>
  </property>
  <property fmtid="{D5CDD505-2E9C-101B-9397-08002B2CF9AE}" pid="17" name="Folder_Creator">
    <vt:lpwstr/>
  </property>
  <property fmtid="{D5CDD505-2E9C-101B-9397-08002B2CF9AE}" pid="18" name="Folder_CreatorDesc">
    <vt:lpwstr/>
  </property>
  <property fmtid="{D5CDD505-2E9C-101B-9397-08002B2CF9AE}" pid="19" name="Folder_CreateDate">
    <vt:lpwstr/>
  </property>
  <property fmtid="{D5CDD505-2E9C-101B-9397-08002B2CF9AE}" pid="20" name="Folder_Updater">
    <vt:lpwstr/>
  </property>
  <property fmtid="{D5CDD505-2E9C-101B-9397-08002B2CF9AE}" pid="21" name="Folder_UpdaterDesc">
    <vt:lpwstr/>
  </property>
  <property fmtid="{D5CDD505-2E9C-101B-9397-08002B2CF9AE}" pid="22" name="Folder_UpdateDate">
    <vt:lpwstr/>
  </property>
  <property fmtid="{D5CDD505-2E9C-101B-9397-08002B2CF9AE}" pid="23" name="Document_Number">
    <vt:lpwstr/>
  </property>
  <property fmtid="{D5CDD505-2E9C-101B-9397-08002B2CF9AE}" pid="24" name="Document_Name">
    <vt:lpwstr/>
  </property>
  <property fmtid="{D5CDD505-2E9C-101B-9397-08002B2CF9AE}" pid="25" name="Document_FileName">
    <vt:lpwstr/>
  </property>
  <property fmtid="{D5CDD505-2E9C-101B-9397-08002B2CF9AE}" pid="26" name="Document_Version">
    <vt:lpwstr/>
  </property>
  <property fmtid="{D5CDD505-2E9C-101B-9397-08002B2CF9AE}" pid="27" name="Document_VersionSeq">
    <vt:lpwstr/>
  </property>
  <property fmtid="{D5CDD505-2E9C-101B-9397-08002B2CF9AE}" pid="28" name="Document_Creator">
    <vt:lpwstr/>
  </property>
  <property fmtid="{D5CDD505-2E9C-101B-9397-08002B2CF9AE}" pid="29" name="Document_CreatorDesc">
    <vt:lpwstr/>
  </property>
  <property fmtid="{D5CDD505-2E9C-101B-9397-08002B2CF9AE}" pid="30" name="Document_CreateDate">
    <vt:lpwstr/>
  </property>
  <property fmtid="{D5CDD505-2E9C-101B-9397-08002B2CF9AE}" pid="31" name="Document_Updater">
    <vt:lpwstr/>
  </property>
  <property fmtid="{D5CDD505-2E9C-101B-9397-08002B2CF9AE}" pid="32" name="Document_UpdaterDesc">
    <vt:lpwstr/>
  </property>
  <property fmtid="{D5CDD505-2E9C-101B-9397-08002B2CF9AE}" pid="33" name="Document_UpdateDate">
    <vt:lpwstr/>
  </property>
  <property fmtid="{D5CDD505-2E9C-101B-9397-08002B2CF9AE}" pid="34" name="Document_Size">
    <vt:lpwstr/>
  </property>
  <property fmtid="{D5CDD505-2E9C-101B-9397-08002B2CF9AE}" pid="35" name="Document_Storage">
    <vt:lpwstr/>
  </property>
  <property fmtid="{D5CDD505-2E9C-101B-9397-08002B2CF9AE}" pid="36" name="Document_StorageDesc">
    <vt:lpwstr/>
  </property>
  <property fmtid="{D5CDD505-2E9C-101B-9397-08002B2CF9AE}" pid="37" name="Document_Department">
    <vt:lpwstr/>
  </property>
  <property fmtid="{D5CDD505-2E9C-101B-9397-08002B2CF9AE}" pid="38" name="Document_DepartmentDesc">
    <vt:lpwstr/>
  </property>
  <property fmtid="{D5CDD505-2E9C-101B-9397-08002B2CF9AE}" pid="39" name="GrammarlyDocumentId">
    <vt:lpwstr>dd6f6f724f1f1af5731c749170d4c8cd26cb8c0f7db5851502f87b4c82f69cd7</vt:lpwstr>
  </property>
</Properties>
</file>